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6CCC" w14:textId="77777777" w:rsidR="00422120" w:rsidRPr="00422120" w:rsidRDefault="00422120" w:rsidP="0042212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404040" w:themeColor="text1" w:themeTint="BF"/>
          <w:sz w:val="32"/>
          <w:szCs w:val="32"/>
        </w:rPr>
      </w:pPr>
      <w:r w:rsidRPr="00422120">
        <w:rPr>
          <w:rFonts w:asciiTheme="majorHAnsi" w:eastAsiaTheme="majorEastAsia" w:hAnsiTheme="majorHAnsi" w:cstheme="majorBidi"/>
          <w:color w:val="404040" w:themeColor="text1" w:themeTint="BF"/>
          <w:sz w:val="32"/>
          <w:szCs w:val="32"/>
        </w:rPr>
        <w:t>Bainbridge Island Metro Park &amp; Recreation District</w:t>
      </w:r>
    </w:p>
    <w:p w14:paraId="32FACBB1" w14:textId="77777777" w:rsidR="00422120" w:rsidRPr="00422120" w:rsidRDefault="00422120" w:rsidP="00422120">
      <w:pPr>
        <w:jc w:val="center"/>
        <w:rPr>
          <w:color w:val="404040" w:themeColor="text1" w:themeTint="BF"/>
        </w:rPr>
      </w:pPr>
      <w:r w:rsidRPr="00422120">
        <w:rPr>
          <w:color w:val="404040" w:themeColor="text1" w:themeTint="BF"/>
        </w:rPr>
        <w:t>Bainbridge Island Aquatic Center</w:t>
      </w:r>
    </w:p>
    <w:p w14:paraId="5A650942" w14:textId="08EA4850" w:rsidR="00422120" w:rsidRPr="00422120" w:rsidRDefault="00A1462F" w:rsidP="00422120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Phase 1-2</w:t>
      </w:r>
      <w:r w:rsidR="00422120" w:rsidRPr="00422120">
        <w:rPr>
          <w:color w:val="404040" w:themeColor="text1" w:themeTint="BF"/>
        </w:rPr>
        <w:t xml:space="preserve"> – </w:t>
      </w:r>
      <w:r>
        <w:rPr>
          <w:color w:val="404040" w:themeColor="text1" w:themeTint="BF"/>
        </w:rPr>
        <w:t>Healthy Washington</w:t>
      </w:r>
      <w:r w:rsidR="000228DC">
        <w:rPr>
          <w:color w:val="404040" w:themeColor="text1" w:themeTint="BF"/>
        </w:rPr>
        <w:t xml:space="preserve"> </w:t>
      </w:r>
      <w:r w:rsidR="000228DC" w:rsidRPr="00422120">
        <w:rPr>
          <w:color w:val="404040" w:themeColor="text1" w:themeTint="BF"/>
        </w:rPr>
        <w:t>–</w:t>
      </w:r>
      <w:r>
        <w:rPr>
          <w:color w:val="404040" w:themeColor="text1" w:themeTint="BF"/>
        </w:rPr>
        <w:t xml:space="preserve"> Roadmap to Recovery</w:t>
      </w:r>
    </w:p>
    <w:p w14:paraId="41230423" w14:textId="07875023" w:rsidR="00422120" w:rsidRPr="00206D1E" w:rsidRDefault="00422120" w:rsidP="00422120">
      <w:p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These operational plans for the Bainbridge Island Aquatic Center (BIAC)</w:t>
      </w:r>
      <w:r w:rsidR="000228DC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as it pertains to COVID-19</w:t>
      </w:r>
      <w:r w:rsidR="000228DC">
        <w:rPr>
          <w:rStyle w:val="SubtleEmphasis"/>
          <w:i w:val="0"/>
          <w:iCs w:val="0"/>
        </w:rPr>
        <w:t xml:space="preserve">, </w:t>
      </w:r>
      <w:r w:rsidRPr="00206D1E">
        <w:rPr>
          <w:rStyle w:val="SubtleEmphasis"/>
          <w:i w:val="0"/>
          <w:iCs w:val="0"/>
        </w:rPr>
        <w:t xml:space="preserve">will be </w:t>
      </w:r>
      <w:r w:rsidR="000228DC" w:rsidRPr="00206D1E">
        <w:rPr>
          <w:rStyle w:val="SubtleEmphasis"/>
          <w:i w:val="0"/>
          <w:iCs w:val="0"/>
        </w:rPr>
        <w:t>adjusted</w:t>
      </w:r>
      <w:r w:rsidR="000228DC">
        <w:rPr>
          <w:rStyle w:val="SubtleEmphasis"/>
          <w:i w:val="0"/>
          <w:iCs w:val="0"/>
        </w:rPr>
        <w:t xml:space="preserve"> </w:t>
      </w:r>
      <w:r w:rsidRPr="00206D1E">
        <w:rPr>
          <w:rStyle w:val="SubtleEmphasis"/>
          <w:i w:val="0"/>
          <w:iCs w:val="0"/>
        </w:rPr>
        <w:t>as time goes on</w:t>
      </w:r>
      <w:r w:rsidR="000228DC">
        <w:rPr>
          <w:rStyle w:val="SubtleEmphasis"/>
          <w:i w:val="0"/>
          <w:iCs w:val="0"/>
        </w:rPr>
        <w:t xml:space="preserve">, </w:t>
      </w:r>
      <w:r w:rsidRPr="00206D1E">
        <w:rPr>
          <w:rStyle w:val="SubtleEmphasis"/>
          <w:i w:val="0"/>
          <w:iCs w:val="0"/>
        </w:rPr>
        <w:t xml:space="preserve">conditions improve, and new best practices are identified. </w:t>
      </w:r>
    </w:p>
    <w:p w14:paraId="77629372" w14:textId="223C96E5" w:rsidR="00422120" w:rsidRPr="00206D1E" w:rsidRDefault="00422120" w:rsidP="00422120">
      <w:p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The processes and procedures contained herein are designed to be an outline</w:t>
      </w:r>
      <w:r w:rsidR="000228DC">
        <w:rPr>
          <w:rStyle w:val="SubtleEmphasis"/>
          <w:i w:val="0"/>
          <w:iCs w:val="0"/>
        </w:rPr>
        <w:t xml:space="preserve"> </w:t>
      </w:r>
      <w:r w:rsidRPr="00206D1E">
        <w:rPr>
          <w:rStyle w:val="SubtleEmphasis"/>
          <w:i w:val="0"/>
          <w:iCs w:val="0"/>
        </w:rPr>
        <w:t>subject to adjustment as needed</w:t>
      </w:r>
      <w:r w:rsidR="000228DC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with input from the Park District, local government agencies</w:t>
      </w:r>
      <w:r w:rsidR="000228DC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and health authorities in Washington State and Kitsap County.</w:t>
      </w:r>
    </w:p>
    <w:p w14:paraId="71211F83" w14:textId="5442FE57" w:rsidR="0048107B" w:rsidRDefault="0048107B"/>
    <w:p w14:paraId="35BC8F9C" w14:textId="5889E4F6" w:rsidR="00422120" w:rsidRDefault="00422120" w:rsidP="00422120">
      <w:pPr>
        <w:pStyle w:val="Heading1"/>
      </w:pPr>
      <w:r>
        <w:t>Reopening Considerations</w:t>
      </w:r>
    </w:p>
    <w:p w14:paraId="2979AE49" w14:textId="20CA21DE" w:rsidR="00CB37E5" w:rsidRPr="00206D1E" w:rsidRDefault="00422120" w:rsidP="00CB37E5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Allow healthy, low risk community members the ability to enjoy swimming and exercising in the water.  </w:t>
      </w:r>
    </w:p>
    <w:p w14:paraId="4246C7C4" w14:textId="23069B46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Signage will be placed at the main entrance and throughout the facility relating to symptoms of COVID-19. Any individuals feeling ill should not enter any public </w:t>
      </w:r>
      <w:r w:rsidR="000228DC" w:rsidRPr="00206D1E">
        <w:rPr>
          <w:rStyle w:val="SubtleEmphasis"/>
          <w:i w:val="0"/>
          <w:iCs w:val="0"/>
        </w:rPr>
        <w:t>facility</w:t>
      </w:r>
      <w:r w:rsidR="000228DC">
        <w:rPr>
          <w:rStyle w:val="SubtleEmphasis"/>
          <w:i w:val="0"/>
          <w:iCs w:val="0"/>
        </w:rPr>
        <w:t xml:space="preserve"> and</w:t>
      </w:r>
      <w:r w:rsidRPr="00206D1E">
        <w:rPr>
          <w:rStyle w:val="SubtleEmphasis"/>
          <w:i w:val="0"/>
          <w:iCs w:val="0"/>
        </w:rPr>
        <w:t xml:space="preserve"> </w:t>
      </w:r>
      <w:r w:rsidR="000228DC">
        <w:rPr>
          <w:rStyle w:val="SubtleEmphasis"/>
          <w:i w:val="0"/>
          <w:iCs w:val="0"/>
        </w:rPr>
        <w:t xml:space="preserve">should </w:t>
      </w:r>
      <w:r w:rsidRPr="00206D1E">
        <w:rPr>
          <w:rStyle w:val="SubtleEmphasis"/>
          <w:i w:val="0"/>
          <w:iCs w:val="0"/>
        </w:rPr>
        <w:t xml:space="preserve">seek health care assistance. </w:t>
      </w:r>
    </w:p>
    <w:p w14:paraId="29256130" w14:textId="77777777" w:rsidR="00CB37E5" w:rsidRPr="00206D1E" w:rsidRDefault="00CB37E5" w:rsidP="00CB37E5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Patrons will be required to complete a verbal health screen and temperature check prior to entering the facility. </w:t>
      </w:r>
    </w:p>
    <w:p w14:paraId="1DD3BD85" w14:textId="77777777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Outside user groups are required to complete their own pre-practice safety checks and submit process for approval to BIAC Manager before reestablishing facility usage. </w:t>
      </w:r>
    </w:p>
    <w:p w14:paraId="76E40DA9" w14:textId="7C492AC6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Face </w:t>
      </w:r>
      <w:r w:rsidR="000228DC">
        <w:rPr>
          <w:rStyle w:val="SubtleEmphasis"/>
          <w:i w:val="0"/>
          <w:iCs w:val="0"/>
        </w:rPr>
        <w:t>m</w:t>
      </w:r>
      <w:r w:rsidRPr="00206D1E">
        <w:rPr>
          <w:rStyle w:val="SubtleEmphasis"/>
          <w:i w:val="0"/>
          <w:iCs w:val="0"/>
        </w:rPr>
        <w:t>asks will be provided for all staff and will be required unless making a water rescue.</w:t>
      </w:r>
    </w:p>
    <w:p w14:paraId="72BE2E58" w14:textId="534671A3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 All patrons and user groups will be required to wear a face covering, covering both nose and mouth</w:t>
      </w:r>
      <w:r w:rsidR="000228DC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when in the </w:t>
      </w:r>
      <w:r w:rsidR="000228DC">
        <w:rPr>
          <w:rStyle w:val="SubtleEmphasis"/>
          <w:i w:val="0"/>
          <w:iCs w:val="0"/>
        </w:rPr>
        <w:t>Aquatic Center,</w:t>
      </w:r>
      <w:r w:rsidRPr="00206D1E">
        <w:rPr>
          <w:rStyle w:val="SubtleEmphasis"/>
          <w:i w:val="0"/>
          <w:iCs w:val="0"/>
        </w:rPr>
        <w:t xml:space="preserve"> unless actively in the water. </w:t>
      </w:r>
    </w:p>
    <w:p w14:paraId="067BCDDD" w14:textId="77777777" w:rsidR="00CB37E5" w:rsidRPr="00206D1E" w:rsidRDefault="00CB37E5" w:rsidP="00CB37E5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 Provide means to wash/sanitize hands frequently.</w:t>
      </w:r>
    </w:p>
    <w:p w14:paraId="75CABF70" w14:textId="326D368A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Alcohol</w:t>
      </w:r>
      <w:r w:rsidR="000228DC">
        <w:rPr>
          <w:rStyle w:val="SubtleEmphasis"/>
          <w:i w:val="0"/>
          <w:iCs w:val="0"/>
        </w:rPr>
        <w:t>-b</w:t>
      </w:r>
      <w:r w:rsidRPr="00206D1E">
        <w:rPr>
          <w:rStyle w:val="SubtleEmphasis"/>
          <w:i w:val="0"/>
          <w:iCs w:val="0"/>
        </w:rPr>
        <w:t xml:space="preserve">ased </w:t>
      </w:r>
      <w:r w:rsidR="000228DC">
        <w:rPr>
          <w:rStyle w:val="SubtleEmphasis"/>
          <w:i w:val="0"/>
          <w:iCs w:val="0"/>
        </w:rPr>
        <w:t>s</w:t>
      </w:r>
      <w:r w:rsidRPr="00206D1E">
        <w:rPr>
          <w:rStyle w:val="SubtleEmphasis"/>
          <w:i w:val="0"/>
          <w:iCs w:val="0"/>
        </w:rPr>
        <w:t xml:space="preserve">anitation stations will be placed throughout the facility and at key locations where high contact points have been identified. </w:t>
      </w:r>
    </w:p>
    <w:p w14:paraId="046306F1" w14:textId="660E10EF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Cleaning equipment will be located at key locations throughout the facility for staff and patron use. </w:t>
      </w:r>
    </w:p>
    <w:p w14:paraId="57FEC054" w14:textId="3EB7596D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Signage will be placed in all restrooms and throughout the facility encouraging frequent washing of hands and </w:t>
      </w:r>
      <w:r w:rsidR="000228DC">
        <w:rPr>
          <w:rStyle w:val="SubtleEmphasis"/>
          <w:i w:val="0"/>
          <w:iCs w:val="0"/>
        </w:rPr>
        <w:t xml:space="preserve">handwashing </w:t>
      </w:r>
      <w:r w:rsidRPr="00206D1E">
        <w:rPr>
          <w:rStyle w:val="SubtleEmphasis"/>
          <w:i w:val="0"/>
          <w:iCs w:val="0"/>
        </w:rPr>
        <w:t xml:space="preserve">best practices. </w:t>
      </w:r>
    </w:p>
    <w:p w14:paraId="35CE1597" w14:textId="3DC52DC1" w:rsidR="00CB37E5" w:rsidRPr="00206D1E" w:rsidRDefault="00CB37E5" w:rsidP="00CB37E5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Manage density of people within the BIAC to keep </w:t>
      </w:r>
      <w:r w:rsidR="00A75E19">
        <w:rPr>
          <w:rStyle w:val="SubtleEmphasis"/>
          <w:i w:val="0"/>
          <w:iCs w:val="0"/>
        </w:rPr>
        <w:t>individuals or</w:t>
      </w:r>
      <w:r w:rsidRPr="00206D1E">
        <w:rPr>
          <w:rStyle w:val="SubtleEmphasis"/>
          <w:i w:val="0"/>
          <w:iCs w:val="0"/>
        </w:rPr>
        <w:t xml:space="preserve"> family units that have been isolating together 6 feet apart</w:t>
      </w:r>
      <w:r w:rsidR="00A75E19">
        <w:rPr>
          <w:rStyle w:val="SubtleEmphasis"/>
          <w:i w:val="0"/>
          <w:iCs w:val="0"/>
        </w:rPr>
        <w:t xml:space="preserve"> from others</w:t>
      </w:r>
      <w:r w:rsidRPr="00206D1E">
        <w:rPr>
          <w:rStyle w:val="SubtleEmphasis"/>
          <w:i w:val="0"/>
          <w:iCs w:val="0"/>
        </w:rPr>
        <w:t xml:space="preserve">. Physical distancing guidelines will not be enforced by guards on active surveillance.  </w:t>
      </w:r>
    </w:p>
    <w:p w14:paraId="76DF7AA8" w14:textId="3B9E493C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Floor markings and facility signage </w:t>
      </w:r>
      <w:r w:rsidR="00A75E19" w:rsidRPr="00206D1E">
        <w:rPr>
          <w:rStyle w:val="SubtleEmphasis"/>
          <w:i w:val="0"/>
          <w:iCs w:val="0"/>
        </w:rPr>
        <w:t>will be posted throughout the facility</w:t>
      </w:r>
      <w:r w:rsidR="00A75E19" w:rsidRPr="00206D1E">
        <w:rPr>
          <w:rStyle w:val="SubtleEmphasis"/>
          <w:i w:val="0"/>
          <w:iCs w:val="0"/>
        </w:rPr>
        <w:t xml:space="preserve"> </w:t>
      </w:r>
      <w:r w:rsidRPr="00206D1E">
        <w:rPr>
          <w:rStyle w:val="SubtleEmphasis"/>
          <w:i w:val="0"/>
          <w:iCs w:val="0"/>
        </w:rPr>
        <w:t>to encourage safe physical distancing guidelines.</w:t>
      </w:r>
    </w:p>
    <w:p w14:paraId="7F344558" w14:textId="744E207D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Signage will be placed in all restrooms and entrances encouraging frequent washing of hands and </w:t>
      </w:r>
      <w:r w:rsidR="00A75E19">
        <w:rPr>
          <w:rStyle w:val="SubtleEmphasis"/>
          <w:i w:val="0"/>
          <w:iCs w:val="0"/>
        </w:rPr>
        <w:t xml:space="preserve">handwashing </w:t>
      </w:r>
      <w:r w:rsidRPr="00206D1E">
        <w:rPr>
          <w:rStyle w:val="SubtleEmphasis"/>
          <w:i w:val="0"/>
          <w:iCs w:val="0"/>
        </w:rPr>
        <w:t xml:space="preserve">best practices. </w:t>
      </w:r>
    </w:p>
    <w:p w14:paraId="63D5346A" w14:textId="74B5B005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Face coverings are required for patrons and staff within the facility. </w:t>
      </w:r>
      <w:r w:rsidR="00A75E19">
        <w:rPr>
          <w:rStyle w:val="SubtleEmphasis"/>
          <w:i w:val="0"/>
          <w:iCs w:val="0"/>
        </w:rPr>
        <w:t>E</w:t>
      </w:r>
      <w:r w:rsidRPr="00206D1E">
        <w:rPr>
          <w:rStyle w:val="SubtleEmphasis"/>
          <w:i w:val="0"/>
          <w:iCs w:val="0"/>
        </w:rPr>
        <w:t>xceptions will be</w:t>
      </w:r>
      <w:r w:rsidR="00A75E19">
        <w:rPr>
          <w:rStyle w:val="SubtleEmphasis"/>
          <w:i w:val="0"/>
          <w:iCs w:val="0"/>
        </w:rPr>
        <w:t xml:space="preserve"> made only</w:t>
      </w:r>
      <w:r w:rsidRPr="00206D1E">
        <w:rPr>
          <w:rStyle w:val="SubtleEmphasis"/>
          <w:i w:val="0"/>
          <w:iCs w:val="0"/>
        </w:rPr>
        <w:t xml:space="preserve"> for lifeguards making water rescues.</w:t>
      </w:r>
    </w:p>
    <w:p w14:paraId="4AC44986" w14:textId="77777777" w:rsidR="00CB37E5" w:rsidRPr="00206D1E" w:rsidRDefault="00CB37E5" w:rsidP="00CB37E5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</w:rPr>
        <w:t xml:space="preserve"> </w:t>
      </w:r>
      <w:r w:rsidRPr="00206D1E">
        <w:rPr>
          <w:rStyle w:val="SubtleEmphasis"/>
          <w:i w:val="0"/>
          <w:iCs w:val="0"/>
        </w:rPr>
        <w:t xml:space="preserve">Reduce touch areas where possible and sanitize high touch surfaces frequently. </w:t>
      </w:r>
    </w:p>
    <w:p w14:paraId="4A8E0EE5" w14:textId="20F4EFAB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lastRenderedPageBreak/>
        <w:t xml:space="preserve">Limited facility access and specific traffic patterns areas marked by floor markings, </w:t>
      </w:r>
      <w:r w:rsidR="00A75E19" w:rsidRPr="00206D1E">
        <w:rPr>
          <w:rStyle w:val="SubtleEmphasis"/>
          <w:i w:val="0"/>
          <w:iCs w:val="0"/>
        </w:rPr>
        <w:t>signage,</w:t>
      </w:r>
      <w:r w:rsidRPr="00206D1E">
        <w:rPr>
          <w:rStyle w:val="SubtleEmphasis"/>
          <w:i w:val="0"/>
          <w:iCs w:val="0"/>
        </w:rPr>
        <w:t xml:space="preserve"> and usage of barriers. </w:t>
      </w:r>
    </w:p>
    <w:p w14:paraId="6C86B47C" w14:textId="40693233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Alcohol</w:t>
      </w:r>
      <w:r w:rsidR="00A75E19">
        <w:rPr>
          <w:rStyle w:val="SubtleEmphasis"/>
          <w:i w:val="0"/>
          <w:iCs w:val="0"/>
        </w:rPr>
        <w:t>-b</w:t>
      </w:r>
      <w:r w:rsidRPr="00206D1E">
        <w:rPr>
          <w:rStyle w:val="SubtleEmphasis"/>
          <w:i w:val="0"/>
          <w:iCs w:val="0"/>
        </w:rPr>
        <w:t xml:space="preserve">ased </w:t>
      </w:r>
      <w:r w:rsidR="00A75E19">
        <w:rPr>
          <w:rStyle w:val="SubtleEmphasis"/>
          <w:i w:val="0"/>
          <w:iCs w:val="0"/>
        </w:rPr>
        <w:t>s</w:t>
      </w:r>
      <w:r w:rsidRPr="00206D1E">
        <w:rPr>
          <w:rStyle w:val="SubtleEmphasis"/>
          <w:i w:val="0"/>
          <w:iCs w:val="0"/>
        </w:rPr>
        <w:t xml:space="preserve">anitation stations will be placed throughout the facility and at key locations where high contact points have been identified. </w:t>
      </w:r>
    </w:p>
    <w:p w14:paraId="188C8476" w14:textId="09245468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Cleaning equipment will be located at key locations throughout the facility for staff and patron use. </w:t>
      </w:r>
    </w:p>
    <w:p w14:paraId="4E6D663B" w14:textId="1BC9A9E0" w:rsidR="00CB37E5" w:rsidRPr="00206D1E" w:rsidRDefault="00CB37E5" w:rsidP="00CB37E5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Protect employees with various approaches, including</w:t>
      </w:r>
      <w:r w:rsidR="00553E8D">
        <w:rPr>
          <w:rStyle w:val="SubtleEmphasis"/>
          <w:i w:val="0"/>
          <w:iCs w:val="0"/>
        </w:rPr>
        <w:t xml:space="preserve"> </w:t>
      </w:r>
      <w:r w:rsidRPr="00206D1E">
        <w:rPr>
          <w:rStyle w:val="SubtleEmphasis"/>
          <w:i w:val="0"/>
          <w:iCs w:val="0"/>
        </w:rPr>
        <w:t>protective coverings and distancing.</w:t>
      </w:r>
    </w:p>
    <w:p w14:paraId="5688DBAC" w14:textId="022EEF64" w:rsidR="00CB37E5" w:rsidRPr="00206D1E" w:rsidRDefault="00CB37E5" w:rsidP="00CB37E5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BIAC and BIMPRD staff will </w:t>
      </w:r>
      <w:r w:rsidR="00553E8D">
        <w:rPr>
          <w:rStyle w:val="SubtleEmphasis"/>
          <w:i w:val="0"/>
          <w:iCs w:val="0"/>
        </w:rPr>
        <w:t>have</w:t>
      </w:r>
      <w:r w:rsidRPr="00206D1E">
        <w:rPr>
          <w:rStyle w:val="SubtleEmphasis"/>
          <w:i w:val="0"/>
          <w:iCs w:val="0"/>
        </w:rPr>
        <w:t xml:space="preserve"> temperature checks and a personal health screening</w:t>
      </w:r>
      <w:r w:rsidR="00553E8D">
        <w:rPr>
          <w:rStyle w:val="SubtleEmphasis"/>
          <w:i w:val="0"/>
          <w:iCs w:val="0"/>
        </w:rPr>
        <w:t xml:space="preserve"> completed</w:t>
      </w:r>
      <w:r w:rsidRPr="00206D1E">
        <w:rPr>
          <w:rStyle w:val="SubtleEmphasis"/>
          <w:i w:val="0"/>
          <w:iCs w:val="0"/>
        </w:rPr>
        <w:t xml:space="preserve"> </w:t>
      </w:r>
      <w:r w:rsidR="00553E8D">
        <w:rPr>
          <w:rStyle w:val="SubtleEmphasis"/>
          <w:i w:val="0"/>
          <w:iCs w:val="0"/>
        </w:rPr>
        <w:t>up</w:t>
      </w:r>
      <w:r w:rsidRPr="00206D1E">
        <w:rPr>
          <w:rStyle w:val="SubtleEmphasis"/>
          <w:i w:val="0"/>
          <w:iCs w:val="0"/>
        </w:rPr>
        <w:t>on entry to the facility.</w:t>
      </w:r>
    </w:p>
    <w:p w14:paraId="7C244875" w14:textId="56F8EEC3" w:rsidR="0000411B" w:rsidRPr="00206D1E" w:rsidRDefault="00CB37E5" w:rsidP="0000411B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Face coverings have been provided to all employees. Staff are encouraged to clean their masks daily or purchase a secondary mask.  </w:t>
      </w:r>
    </w:p>
    <w:p w14:paraId="5392832E" w14:textId="3F69C009" w:rsidR="00135D95" w:rsidRPr="00206D1E" w:rsidRDefault="00135D95" w:rsidP="0000411B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Utilize touch-free/contactless payment options when possible</w:t>
      </w:r>
      <w:r w:rsidR="00553E8D">
        <w:rPr>
          <w:rStyle w:val="SubtleEmphasis"/>
          <w:i w:val="0"/>
          <w:iCs w:val="0"/>
        </w:rPr>
        <w:t>.</w:t>
      </w:r>
    </w:p>
    <w:p w14:paraId="7091C814" w14:textId="1EA91E27" w:rsidR="00135D95" w:rsidRPr="00206D1E" w:rsidRDefault="00135D95" w:rsidP="00135D95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Online and </w:t>
      </w:r>
      <w:r w:rsidR="00553E8D">
        <w:rPr>
          <w:rStyle w:val="SubtleEmphasis"/>
          <w:i w:val="0"/>
          <w:iCs w:val="0"/>
        </w:rPr>
        <w:t>p</w:t>
      </w:r>
      <w:r w:rsidRPr="00206D1E">
        <w:rPr>
          <w:rStyle w:val="SubtleEmphasis"/>
          <w:i w:val="0"/>
          <w:iCs w:val="0"/>
        </w:rPr>
        <w:t>hone registration for pool/lane space reservations</w:t>
      </w:r>
    </w:p>
    <w:p w14:paraId="05566749" w14:textId="7564B747" w:rsidR="00135D95" w:rsidRDefault="00135D95" w:rsidP="00135D95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When unable to use touch-free options, </w:t>
      </w:r>
      <w:r w:rsidR="00553E8D" w:rsidRPr="00206D1E">
        <w:rPr>
          <w:rStyle w:val="SubtleEmphasis"/>
          <w:i w:val="0"/>
          <w:iCs w:val="0"/>
        </w:rPr>
        <w:t>readily</w:t>
      </w:r>
      <w:r w:rsidR="00553E8D">
        <w:rPr>
          <w:rStyle w:val="SubtleEmphasis"/>
          <w:i w:val="0"/>
          <w:iCs w:val="0"/>
        </w:rPr>
        <w:t xml:space="preserve"> available</w:t>
      </w:r>
      <w:r w:rsidRPr="00206D1E">
        <w:rPr>
          <w:rStyle w:val="SubtleEmphasis"/>
          <w:i w:val="0"/>
          <w:iCs w:val="0"/>
        </w:rPr>
        <w:t xml:space="preserve"> hand sanitizer, gloves, and</w:t>
      </w:r>
      <w:r w:rsidR="00553E8D">
        <w:rPr>
          <w:rStyle w:val="SubtleEmphasis"/>
          <w:i w:val="0"/>
          <w:iCs w:val="0"/>
        </w:rPr>
        <w:t>/</w:t>
      </w:r>
      <w:r w:rsidRPr="00206D1E">
        <w:rPr>
          <w:rStyle w:val="SubtleEmphasis"/>
          <w:i w:val="0"/>
          <w:iCs w:val="0"/>
        </w:rPr>
        <w:t>or cleaning equipment will be available</w:t>
      </w:r>
      <w:r w:rsidR="00553E8D">
        <w:rPr>
          <w:rStyle w:val="SubtleEmphasis"/>
          <w:i w:val="0"/>
          <w:iCs w:val="0"/>
        </w:rPr>
        <w:t>.</w:t>
      </w:r>
    </w:p>
    <w:p w14:paraId="12FF2960" w14:textId="24B936CF" w:rsidR="00206D1E" w:rsidRPr="00206D1E" w:rsidRDefault="00206D1E" w:rsidP="00135D95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Concession will remain closed during </w:t>
      </w:r>
      <w:r w:rsidR="00553E8D">
        <w:rPr>
          <w:rStyle w:val="SubtleEmphasis"/>
          <w:i w:val="0"/>
          <w:iCs w:val="0"/>
        </w:rPr>
        <w:t>P</w:t>
      </w:r>
      <w:r>
        <w:rPr>
          <w:rStyle w:val="SubtleEmphasis"/>
          <w:i w:val="0"/>
          <w:iCs w:val="0"/>
        </w:rPr>
        <w:t xml:space="preserve">hase </w:t>
      </w:r>
      <w:r w:rsidR="00B36379">
        <w:rPr>
          <w:rStyle w:val="SubtleEmphasis"/>
          <w:i w:val="0"/>
          <w:iCs w:val="0"/>
        </w:rPr>
        <w:t>1-</w:t>
      </w:r>
      <w:r w:rsidR="00C90961">
        <w:rPr>
          <w:rStyle w:val="SubtleEmphasis"/>
          <w:i w:val="0"/>
          <w:iCs w:val="0"/>
        </w:rPr>
        <w:t>2</w:t>
      </w:r>
      <w:r>
        <w:rPr>
          <w:rStyle w:val="SubtleEmphasis"/>
          <w:i w:val="0"/>
          <w:iCs w:val="0"/>
        </w:rPr>
        <w:t xml:space="preserve"> to minimize contact</w:t>
      </w:r>
      <w:r w:rsidR="00553E8D">
        <w:rPr>
          <w:rStyle w:val="SubtleEmphasis"/>
          <w:i w:val="0"/>
          <w:iCs w:val="0"/>
        </w:rPr>
        <w:t>.</w:t>
      </w:r>
    </w:p>
    <w:p w14:paraId="17AAB642" w14:textId="77777777" w:rsidR="0000411B" w:rsidRPr="00206D1E" w:rsidRDefault="0000411B" w:rsidP="0000411B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</w:rPr>
        <w:t xml:space="preserve"> </w:t>
      </w:r>
      <w:r w:rsidRPr="00206D1E">
        <w:rPr>
          <w:rStyle w:val="SubtleEmphasis"/>
          <w:i w:val="0"/>
          <w:iCs w:val="0"/>
        </w:rPr>
        <w:t>Communicate with employees and guests effectively on how to prevent the spread of germs.</w:t>
      </w:r>
    </w:p>
    <w:p w14:paraId="6F33DC1B" w14:textId="407C2D9F" w:rsidR="0000411B" w:rsidRPr="00206D1E" w:rsidRDefault="0000411B" w:rsidP="0000411B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Pre-reopening online training, in-person staff </w:t>
      </w:r>
      <w:r w:rsidR="00553E8D" w:rsidRPr="00206D1E">
        <w:rPr>
          <w:rStyle w:val="SubtleEmphasis"/>
          <w:i w:val="0"/>
          <w:iCs w:val="0"/>
        </w:rPr>
        <w:t>training,</w:t>
      </w:r>
      <w:r w:rsidR="00553E8D">
        <w:rPr>
          <w:rStyle w:val="SubtleEmphasis"/>
          <w:i w:val="0"/>
          <w:iCs w:val="0"/>
        </w:rPr>
        <w:t xml:space="preserve"> </w:t>
      </w:r>
      <w:r w:rsidRPr="00206D1E">
        <w:rPr>
          <w:rStyle w:val="SubtleEmphasis"/>
          <w:i w:val="0"/>
          <w:iCs w:val="0"/>
        </w:rPr>
        <w:t>and orientation</w:t>
      </w:r>
      <w:r w:rsidR="00553E8D">
        <w:rPr>
          <w:rStyle w:val="SubtleEmphasis"/>
          <w:i w:val="0"/>
          <w:iCs w:val="0"/>
        </w:rPr>
        <w:t xml:space="preserve"> will be conducted</w:t>
      </w:r>
      <w:r w:rsidRPr="00206D1E">
        <w:rPr>
          <w:rStyle w:val="SubtleEmphasis"/>
          <w:i w:val="0"/>
          <w:iCs w:val="0"/>
        </w:rPr>
        <w:t xml:space="preserve">. </w:t>
      </w:r>
    </w:p>
    <w:p w14:paraId="352C0847" w14:textId="5D9036CE" w:rsidR="0000411B" w:rsidRPr="00206D1E" w:rsidRDefault="0000411B" w:rsidP="0000411B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All staff must:</w:t>
      </w:r>
    </w:p>
    <w:p w14:paraId="3A128B8E" w14:textId="77777777" w:rsidR="00553E8D" w:rsidRDefault="0000411B" w:rsidP="00553E8D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Wear a face covering while on shift and in the facility</w:t>
      </w:r>
      <w:r w:rsidR="00553E8D">
        <w:rPr>
          <w:rStyle w:val="SubtleEmphasis"/>
          <w:i w:val="0"/>
          <w:iCs w:val="0"/>
        </w:rPr>
        <w:t>.</w:t>
      </w:r>
    </w:p>
    <w:p w14:paraId="5D4C845C" w14:textId="3B3B10C8" w:rsidR="0000411B" w:rsidRPr="00553E8D" w:rsidRDefault="0000411B" w:rsidP="00553E8D">
      <w:pPr>
        <w:pStyle w:val="ListParagraph"/>
        <w:numPr>
          <w:ilvl w:val="4"/>
          <w:numId w:val="1"/>
        </w:numPr>
        <w:rPr>
          <w:rStyle w:val="SubtleEmphasis"/>
          <w:i w:val="0"/>
          <w:iCs w:val="0"/>
        </w:rPr>
      </w:pPr>
      <w:r w:rsidRPr="00553E8D">
        <w:rPr>
          <w:rStyle w:val="SubtleEmphasis"/>
          <w:i w:val="0"/>
          <w:iCs w:val="0"/>
        </w:rPr>
        <w:t>Exception: when taking a break where only you are present</w:t>
      </w:r>
      <w:r w:rsidR="00553E8D" w:rsidRPr="00553E8D">
        <w:rPr>
          <w:rStyle w:val="SubtleEmphasis"/>
          <w:i w:val="0"/>
          <w:iCs w:val="0"/>
        </w:rPr>
        <w:t>.</w:t>
      </w:r>
    </w:p>
    <w:p w14:paraId="5B7EB05C" w14:textId="49B817C5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Disinfect your equipment, station</w:t>
      </w:r>
      <w:r w:rsidR="00553E8D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and worksite prior to and after your shift</w:t>
      </w:r>
      <w:r w:rsidR="00553E8D">
        <w:rPr>
          <w:rStyle w:val="SubtleEmphasis"/>
          <w:i w:val="0"/>
          <w:iCs w:val="0"/>
        </w:rPr>
        <w:t>.</w:t>
      </w:r>
    </w:p>
    <w:p w14:paraId="2640ABB0" w14:textId="381A2535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If you are sick or feeling symptoms of COVID-19</w:t>
      </w:r>
      <w:r w:rsidR="00553E8D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notify your supervisor immediately and do not come to work</w:t>
      </w:r>
      <w:r w:rsidR="00553E8D">
        <w:rPr>
          <w:rStyle w:val="SubtleEmphasis"/>
          <w:i w:val="0"/>
          <w:iCs w:val="0"/>
        </w:rPr>
        <w:t>.</w:t>
      </w:r>
    </w:p>
    <w:p w14:paraId="1A0758DB" w14:textId="5E122550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Complete a self-health check prior to entering the facility</w:t>
      </w:r>
      <w:r w:rsidR="00553E8D">
        <w:rPr>
          <w:rStyle w:val="SubtleEmphasis"/>
          <w:i w:val="0"/>
          <w:iCs w:val="0"/>
        </w:rPr>
        <w:t>.</w:t>
      </w:r>
      <w:r w:rsidRPr="00206D1E">
        <w:rPr>
          <w:rStyle w:val="SubtleEmphasis"/>
          <w:i w:val="0"/>
          <w:iCs w:val="0"/>
        </w:rPr>
        <w:t xml:space="preserve"> </w:t>
      </w:r>
    </w:p>
    <w:p w14:paraId="009367FD" w14:textId="792E5DB4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Complete a temperature check at the front desk or with a supervisor prior to the start of your shift</w:t>
      </w:r>
      <w:r w:rsidR="00553E8D">
        <w:rPr>
          <w:rStyle w:val="SubtleEmphasis"/>
          <w:i w:val="0"/>
          <w:iCs w:val="0"/>
        </w:rPr>
        <w:t>.</w:t>
      </w:r>
    </w:p>
    <w:p w14:paraId="6618EFA4" w14:textId="02CDB4F6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Successfully complete all additional COVID-19 online safety training prior to first shift</w:t>
      </w:r>
      <w:r w:rsidR="00553E8D">
        <w:rPr>
          <w:rStyle w:val="SubtleEmphasis"/>
          <w:i w:val="0"/>
          <w:iCs w:val="0"/>
        </w:rPr>
        <w:t>:</w:t>
      </w:r>
    </w:p>
    <w:p w14:paraId="1C0064E1" w14:textId="368849E6" w:rsidR="0000411B" w:rsidRPr="00206D1E" w:rsidRDefault="0000411B" w:rsidP="0000411B">
      <w:pPr>
        <w:pStyle w:val="ListParagraph"/>
        <w:numPr>
          <w:ilvl w:val="3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Coronavirus Awareness Training</w:t>
      </w:r>
    </w:p>
    <w:p w14:paraId="2587C995" w14:textId="79C19FB1" w:rsidR="0000411B" w:rsidRPr="00206D1E" w:rsidRDefault="0000411B" w:rsidP="0000411B">
      <w:pPr>
        <w:pStyle w:val="ListParagraph"/>
        <w:numPr>
          <w:ilvl w:val="3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Coronavirus: Cleaning and Disinfecting your Workplace</w:t>
      </w:r>
    </w:p>
    <w:p w14:paraId="3DB5D1C7" w14:textId="3AF2D67B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In-service: practical application with manager/supervisor</w:t>
      </w:r>
    </w:p>
    <w:p w14:paraId="111AF957" w14:textId="158D0398" w:rsidR="0000411B" w:rsidRPr="00206D1E" w:rsidRDefault="0000411B" w:rsidP="0000411B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Front desk personnel specific considerations</w:t>
      </w:r>
    </w:p>
    <w:p w14:paraId="5CD79BE9" w14:textId="3B26C04D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Front desk staff are to complete pre-admittance verbal health screening and temperature check for all patrons. Each employee will wear a face covering while completing patron screenings and throughout</w:t>
      </w:r>
      <w:r w:rsidR="00F9296F">
        <w:rPr>
          <w:rStyle w:val="SubtleEmphasis"/>
          <w:i w:val="0"/>
          <w:iCs w:val="0"/>
        </w:rPr>
        <w:t xml:space="preserve"> their</w:t>
      </w:r>
      <w:r w:rsidRPr="00206D1E">
        <w:rPr>
          <w:rStyle w:val="SubtleEmphasis"/>
          <w:i w:val="0"/>
          <w:iCs w:val="0"/>
        </w:rPr>
        <w:t xml:space="preserve"> shift. </w:t>
      </w:r>
    </w:p>
    <w:p w14:paraId="5685204C" w14:textId="161B4735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If two individuals are working in the </w:t>
      </w:r>
      <w:r w:rsidR="006255ED" w:rsidRPr="00206D1E">
        <w:rPr>
          <w:rStyle w:val="SubtleEmphasis"/>
          <w:i w:val="0"/>
          <w:iCs w:val="0"/>
        </w:rPr>
        <w:t xml:space="preserve">front </w:t>
      </w:r>
      <w:r w:rsidRPr="00206D1E">
        <w:rPr>
          <w:rStyle w:val="SubtleEmphasis"/>
          <w:i w:val="0"/>
          <w:iCs w:val="0"/>
        </w:rPr>
        <w:t xml:space="preserve">desk space, they should do their best to maintain 6-foot social distancing. </w:t>
      </w:r>
    </w:p>
    <w:p w14:paraId="4C34D79B" w14:textId="58AC1281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If utilizing shared spaces or equipment, disinfect equipment </w:t>
      </w:r>
      <w:r w:rsidR="006255ED" w:rsidRPr="00206D1E">
        <w:rPr>
          <w:rStyle w:val="SubtleEmphasis"/>
          <w:i w:val="0"/>
          <w:iCs w:val="0"/>
        </w:rPr>
        <w:t xml:space="preserve">utilizing appropriate supplies and techniques. </w:t>
      </w:r>
      <w:r w:rsidRPr="00206D1E">
        <w:rPr>
          <w:rStyle w:val="SubtleEmphasis"/>
          <w:i w:val="0"/>
          <w:iCs w:val="0"/>
        </w:rPr>
        <w:t xml:space="preserve">Gloves may also be worn to decrease the amount of skin contact to shared equipment. </w:t>
      </w:r>
    </w:p>
    <w:p w14:paraId="2240208A" w14:textId="5213AE71" w:rsidR="0000411B" w:rsidRPr="00206D1E" w:rsidRDefault="0000411B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lastRenderedPageBreak/>
        <w:t>If an EAP is in progress</w:t>
      </w:r>
      <w:r w:rsidR="00F9296F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front desk staff </w:t>
      </w:r>
      <w:r w:rsidR="006255ED" w:rsidRPr="00206D1E">
        <w:rPr>
          <w:rStyle w:val="SubtleEmphasis"/>
          <w:i w:val="0"/>
          <w:iCs w:val="0"/>
        </w:rPr>
        <w:t>are to</w:t>
      </w:r>
      <w:r w:rsidRPr="00206D1E">
        <w:rPr>
          <w:rStyle w:val="SubtleEmphasis"/>
          <w:i w:val="0"/>
          <w:iCs w:val="0"/>
        </w:rPr>
        <w:t xml:space="preserve"> assist in removing patrons from the facility. Individuals will not be able to return to the water during their session</w:t>
      </w:r>
      <w:r w:rsidR="00F9296F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nor wait in the lobby. </w:t>
      </w:r>
    </w:p>
    <w:p w14:paraId="5DCF88B4" w14:textId="50A10DF5" w:rsidR="0000411B" w:rsidRPr="00206D1E" w:rsidRDefault="006255ED" w:rsidP="006255ED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Lifeguard specific considerations</w:t>
      </w:r>
    </w:p>
    <w:p w14:paraId="4DA16378" w14:textId="2E23E546" w:rsidR="006255ED" w:rsidRPr="00206D1E" w:rsidRDefault="006255ED" w:rsidP="006255ED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Disinfect equipment, stations</w:t>
      </w:r>
      <w:r w:rsidR="00F9296F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and worksite prior to and after your shift</w:t>
      </w:r>
      <w:r w:rsidR="00F9296F">
        <w:rPr>
          <w:rStyle w:val="SubtleEmphasis"/>
          <w:i w:val="0"/>
          <w:iCs w:val="0"/>
        </w:rPr>
        <w:t>.</w:t>
      </w:r>
    </w:p>
    <w:p w14:paraId="089DE46D" w14:textId="7D1223E0" w:rsidR="006255ED" w:rsidRPr="00206D1E" w:rsidRDefault="006255ED" w:rsidP="006255ED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Identify scheduled lane space, deck flow</w:t>
      </w:r>
      <w:r w:rsidR="00F9296F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and patron requirements</w:t>
      </w:r>
      <w:r w:rsidR="00F9296F">
        <w:rPr>
          <w:rStyle w:val="SubtleEmphasis"/>
          <w:i w:val="0"/>
          <w:iCs w:val="0"/>
        </w:rPr>
        <w:t>.</w:t>
      </w:r>
    </w:p>
    <w:p w14:paraId="7F357612" w14:textId="3BF7443B" w:rsidR="006255ED" w:rsidRPr="00206D1E" w:rsidRDefault="006255ED" w:rsidP="006255ED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First Aid and EAP adjustments per the American Red Cross guidance and Park District guidelines</w:t>
      </w:r>
      <w:r w:rsidR="00F9296F">
        <w:rPr>
          <w:rStyle w:val="SubtleEmphasis"/>
          <w:i w:val="0"/>
          <w:iCs w:val="0"/>
        </w:rPr>
        <w:t>.</w:t>
      </w:r>
    </w:p>
    <w:p w14:paraId="40FF922A" w14:textId="23AD849F" w:rsidR="006255ED" w:rsidRPr="00206D1E" w:rsidRDefault="006255ED" w:rsidP="006255ED">
      <w:pPr>
        <w:pStyle w:val="ListParagraph"/>
        <w:numPr>
          <w:ilvl w:val="3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See </w:t>
      </w:r>
      <w:r w:rsidR="00F9296F" w:rsidRPr="00206D1E">
        <w:rPr>
          <w:rStyle w:val="SubtleEmphasis"/>
          <w:i w:val="0"/>
          <w:iCs w:val="0"/>
        </w:rPr>
        <w:t>addendums.</w:t>
      </w:r>
      <w:r w:rsidRPr="00206D1E">
        <w:rPr>
          <w:rStyle w:val="SubtleEmphasis"/>
          <w:i w:val="0"/>
          <w:iCs w:val="0"/>
        </w:rPr>
        <w:t xml:space="preserve"> </w:t>
      </w:r>
    </w:p>
    <w:p w14:paraId="149462F5" w14:textId="52C5A053" w:rsidR="0000411B" w:rsidRPr="00206D1E" w:rsidRDefault="006255ED" w:rsidP="0000411B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Maintain rescue readiness</w:t>
      </w:r>
      <w:r w:rsidR="00F9296F">
        <w:rPr>
          <w:rStyle w:val="SubtleEmphasis"/>
          <w:i w:val="0"/>
          <w:iCs w:val="0"/>
        </w:rPr>
        <w:t>.</w:t>
      </w:r>
      <w:r w:rsidRPr="00206D1E">
        <w:rPr>
          <w:rStyle w:val="SubtleEmphasis"/>
          <w:i w:val="0"/>
          <w:iCs w:val="0"/>
        </w:rPr>
        <w:t xml:space="preserve"> </w:t>
      </w:r>
    </w:p>
    <w:p w14:paraId="2D7FFA9A" w14:textId="4ED512BD" w:rsidR="006255ED" w:rsidRPr="00206D1E" w:rsidRDefault="006255ED" w:rsidP="006255ED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Coach/Instructor specific considerations</w:t>
      </w:r>
    </w:p>
    <w:p w14:paraId="210C024B" w14:textId="785A3473" w:rsidR="006255ED" w:rsidRPr="00206D1E" w:rsidRDefault="006255ED" w:rsidP="006255ED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Identify scheduled lane space, deck flow and patron/team/class requirements</w:t>
      </w:r>
    </w:p>
    <w:p w14:paraId="64C0AF37" w14:textId="7E1ED557" w:rsidR="006255ED" w:rsidRPr="00206D1E" w:rsidRDefault="006255ED" w:rsidP="006255ED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First Aid and EAP adjustments per the American Red Cross guidance and Park District guidelines</w:t>
      </w:r>
    </w:p>
    <w:p w14:paraId="0EF974DE" w14:textId="0BD3B145" w:rsidR="006255ED" w:rsidRPr="00206D1E" w:rsidRDefault="006255ED" w:rsidP="006255ED">
      <w:pPr>
        <w:pStyle w:val="ListParagraph"/>
        <w:numPr>
          <w:ilvl w:val="3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See addendums</w:t>
      </w:r>
    </w:p>
    <w:p w14:paraId="4F0EC51E" w14:textId="507A5A45" w:rsidR="006255ED" w:rsidRPr="00206D1E" w:rsidRDefault="006255ED" w:rsidP="006255ED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Disinfect equipment, stations and worksite prior to and after your shift</w:t>
      </w:r>
    </w:p>
    <w:p w14:paraId="5F3CBB98" w14:textId="2083803A" w:rsidR="006255ED" w:rsidRPr="00206D1E" w:rsidRDefault="006255ED" w:rsidP="006255ED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Signage at employee time clock locations and break areas</w:t>
      </w:r>
    </w:p>
    <w:p w14:paraId="559B3EF6" w14:textId="77777777" w:rsidR="006255ED" w:rsidRPr="00206D1E" w:rsidRDefault="006255ED" w:rsidP="006255ED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Signage related to appropriate PPE at key employee locations</w:t>
      </w:r>
    </w:p>
    <w:p w14:paraId="2AB694F9" w14:textId="40796719" w:rsidR="001127D8" w:rsidRPr="00206D1E" w:rsidRDefault="006255ED" w:rsidP="001127D8">
      <w:pPr>
        <w:pStyle w:val="ListParagraph"/>
        <w:numPr>
          <w:ilvl w:val="0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Have a plan in the event a patron or employee </w:t>
      </w:r>
      <w:r w:rsidR="001127D8" w:rsidRPr="00206D1E">
        <w:rPr>
          <w:rStyle w:val="SubtleEmphasis"/>
          <w:i w:val="0"/>
          <w:iCs w:val="0"/>
        </w:rPr>
        <w:t>experiences COVID-19 like</w:t>
      </w:r>
      <w:r w:rsidRPr="00206D1E">
        <w:rPr>
          <w:rStyle w:val="SubtleEmphasis"/>
          <w:i w:val="0"/>
          <w:iCs w:val="0"/>
        </w:rPr>
        <w:t xml:space="preserve"> il</w:t>
      </w:r>
      <w:r w:rsidR="001127D8" w:rsidRPr="00206D1E">
        <w:rPr>
          <w:rStyle w:val="SubtleEmphasis"/>
          <w:i w:val="0"/>
          <w:iCs w:val="0"/>
        </w:rPr>
        <w:t>lness</w:t>
      </w:r>
      <w:r w:rsidRPr="00206D1E">
        <w:rPr>
          <w:rStyle w:val="SubtleEmphasis"/>
          <w:i w:val="0"/>
          <w:iCs w:val="0"/>
        </w:rPr>
        <w:t xml:space="preserve"> </w:t>
      </w:r>
      <w:r w:rsidR="00F9296F" w:rsidRPr="00206D1E">
        <w:rPr>
          <w:rStyle w:val="SubtleEmphasis"/>
          <w:i w:val="0"/>
          <w:iCs w:val="0"/>
        </w:rPr>
        <w:t>on-site.</w:t>
      </w:r>
    </w:p>
    <w:p w14:paraId="2E811DE9" w14:textId="0937ADD1" w:rsidR="001127D8" w:rsidRPr="00206D1E" w:rsidRDefault="001127D8" w:rsidP="001127D8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Follow EAP for sudden illness </w:t>
      </w:r>
      <w:r w:rsidR="006255ED" w:rsidRPr="00206D1E">
        <w:rPr>
          <w:rStyle w:val="SubtleEmphasis"/>
          <w:i w:val="0"/>
          <w:iCs w:val="0"/>
        </w:rPr>
        <w:t xml:space="preserve"> </w:t>
      </w:r>
    </w:p>
    <w:p w14:paraId="4ABB11B3" w14:textId="25A76703" w:rsidR="00B721FF" w:rsidRPr="00206D1E" w:rsidRDefault="00B721FF" w:rsidP="001127D8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Isolate patron and their immediate group away from others</w:t>
      </w:r>
    </w:p>
    <w:p w14:paraId="7D68A9A3" w14:textId="3813E97E" w:rsidR="00B721FF" w:rsidRPr="00206D1E" w:rsidRDefault="006255ED" w:rsidP="001127D8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Designated</w:t>
      </w:r>
      <w:r w:rsidR="00B721FF" w:rsidRPr="00206D1E">
        <w:rPr>
          <w:rStyle w:val="SubtleEmphasis"/>
          <w:i w:val="0"/>
          <w:iCs w:val="0"/>
        </w:rPr>
        <w:t xml:space="preserve"> isolation/</w:t>
      </w:r>
      <w:r w:rsidRPr="00206D1E">
        <w:rPr>
          <w:rStyle w:val="SubtleEmphasis"/>
          <w:i w:val="0"/>
          <w:iCs w:val="0"/>
        </w:rPr>
        <w:t>triage area</w:t>
      </w:r>
      <w:r w:rsidR="001127D8" w:rsidRPr="00206D1E">
        <w:rPr>
          <w:rStyle w:val="SubtleEmphasis"/>
          <w:i w:val="0"/>
          <w:iCs w:val="0"/>
        </w:rPr>
        <w:t xml:space="preserve"> (lifeguard office)</w:t>
      </w:r>
      <w:r w:rsidRPr="00206D1E">
        <w:rPr>
          <w:rStyle w:val="SubtleEmphasis"/>
          <w:i w:val="0"/>
          <w:iCs w:val="0"/>
        </w:rPr>
        <w:t xml:space="preserve"> </w:t>
      </w:r>
    </w:p>
    <w:p w14:paraId="60533086" w14:textId="09E67869" w:rsidR="006255ED" w:rsidRPr="00206D1E" w:rsidRDefault="00B721FF" w:rsidP="001127D8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Utilize needed</w:t>
      </w:r>
      <w:r w:rsidR="006255ED" w:rsidRPr="00206D1E">
        <w:rPr>
          <w:rStyle w:val="SubtleEmphasis"/>
          <w:i w:val="0"/>
          <w:iCs w:val="0"/>
        </w:rPr>
        <w:t xml:space="preserve"> personal protective equipment</w:t>
      </w:r>
      <w:r w:rsidRPr="00206D1E">
        <w:rPr>
          <w:rStyle w:val="SubtleEmphasis"/>
          <w:i w:val="0"/>
          <w:iCs w:val="0"/>
        </w:rPr>
        <w:t xml:space="preserve"> </w:t>
      </w:r>
    </w:p>
    <w:p w14:paraId="0524BD95" w14:textId="00470A7F" w:rsidR="001127D8" w:rsidRPr="00206D1E" w:rsidRDefault="001127D8" w:rsidP="001127D8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P95/N95 face mask</w:t>
      </w:r>
    </w:p>
    <w:p w14:paraId="3C0F37A3" w14:textId="7F2919D6" w:rsidR="001127D8" w:rsidRPr="00206D1E" w:rsidRDefault="001127D8" w:rsidP="001127D8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Eye protection</w:t>
      </w:r>
    </w:p>
    <w:p w14:paraId="66D12824" w14:textId="713B7758" w:rsidR="001127D8" w:rsidRPr="00206D1E" w:rsidRDefault="001127D8" w:rsidP="001127D8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Gown</w:t>
      </w:r>
    </w:p>
    <w:p w14:paraId="5287C989" w14:textId="084CB961" w:rsidR="001127D8" w:rsidRPr="00206D1E" w:rsidRDefault="001127D8" w:rsidP="001127D8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Gloves</w:t>
      </w:r>
    </w:p>
    <w:p w14:paraId="2A1DE3C5" w14:textId="2777A9DE" w:rsidR="006255ED" w:rsidRPr="00206D1E" w:rsidRDefault="001127D8" w:rsidP="001127D8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H</w:t>
      </w:r>
      <w:r w:rsidR="00B721FF" w:rsidRPr="00206D1E">
        <w:rPr>
          <w:rStyle w:val="SubtleEmphasis"/>
          <w:i w:val="0"/>
          <w:iCs w:val="0"/>
        </w:rPr>
        <w:t>EPA</w:t>
      </w:r>
      <w:r w:rsidRPr="00206D1E">
        <w:rPr>
          <w:rStyle w:val="SubtleEmphasis"/>
          <w:i w:val="0"/>
          <w:iCs w:val="0"/>
        </w:rPr>
        <w:t xml:space="preserve"> Filter and BVM if required</w:t>
      </w:r>
    </w:p>
    <w:p w14:paraId="4945FC59" w14:textId="249A8302" w:rsidR="001127D8" w:rsidRPr="00206D1E" w:rsidRDefault="001127D8" w:rsidP="001127D8">
      <w:pPr>
        <w:pStyle w:val="ListParagraph"/>
        <w:numPr>
          <w:ilvl w:val="2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Facial covering for infected patron (if applicable)</w:t>
      </w:r>
    </w:p>
    <w:p w14:paraId="1A2A20C0" w14:textId="6FBE3B08" w:rsidR="001127D8" w:rsidRPr="00206D1E" w:rsidRDefault="001127D8" w:rsidP="001127D8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Clear the Aquatic Center Facility of all patrons</w:t>
      </w:r>
    </w:p>
    <w:p w14:paraId="6FEB9884" w14:textId="34BC697E" w:rsidR="001127D8" w:rsidRPr="00206D1E" w:rsidRDefault="001127D8" w:rsidP="001127D8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Follow Park District COVID-19 Safety Procedures</w:t>
      </w:r>
    </w:p>
    <w:p w14:paraId="3B27C7F6" w14:textId="7B69438D" w:rsidR="00B721FF" w:rsidRPr="00206D1E" w:rsidRDefault="00B721FF" w:rsidP="001127D8">
      <w:pPr>
        <w:pStyle w:val="ListParagraph"/>
        <w:numPr>
          <w:ilvl w:val="1"/>
          <w:numId w:val="1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Clean and disinfect location as required </w:t>
      </w:r>
    </w:p>
    <w:p w14:paraId="71AC1324" w14:textId="77777777" w:rsidR="001127D8" w:rsidRDefault="001127D8" w:rsidP="001127D8">
      <w:pPr>
        <w:pStyle w:val="Heading1"/>
        <w:rPr>
          <w:rStyle w:val="SubtleEmphasis"/>
          <w:i w:val="0"/>
          <w:iCs w:val="0"/>
          <w:color w:val="2F5496" w:themeColor="accent1" w:themeShade="BF"/>
        </w:rPr>
      </w:pPr>
      <w:r>
        <w:rPr>
          <w:rStyle w:val="SubtleEmphasis"/>
          <w:i w:val="0"/>
          <w:iCs w:val="0"/>
          <w:color w:val="2F5496" w:themeColor="accent1" w:themeShade="BF"/>
        </w:rPr>
        <w:t>BIAC Capacity</w:t>
      </w:r>
    </w:p>
    <w:p w14:paraId="43DB9EE8" w14:textId="3743FD28" w:rsidR="001127D8" w:rsidRPr="00206D1E" w:rsidRDefault="001127D8" w:rsidP="001127D8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BIAC has approximately 1800 square feet of patron-accessible space and can create much more than the minimum 6-feet (the recommended social distance) between individuals. </w:t>
      </w:r>
    </w:p>
    <w:p w14:paraId="1FB10FB5" w14:textId="2ADEE7C0" w:rsidR="001127D8" w:rsidRPr="00206D1E" w:rsidRDefault="001127D8" w:rsidP="001127D8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Per the Washington State Department of Health COVID-19 Prevention Guidance and Reopening of Water Recreation Facilities in Phases released on May 18, 2020, BIAC </w:t>
      </w:r>
      <w:r w:rsidR="00F9296F" w:rsidRPr="00206D1E">
        <w:rPr>
          <w:color w:val="404040" w:themeColor="text1" w:themeTint="BF"/>
        </w:rPr>
        <w:t>can</w:t>
      </w:r>
      <w:r w:rsidRPr="00206D1E">
        <w:rPr>
          <w:color w:val="404040" w:themeColor="text1" w:themeTint="BF"/>
        </w:rPr>
        <w:t xml:space="preserve"> adhere and limit the user capacity in the pool to no more than 50% of maximum occupancy</w:t>
      </w:r>
      <w:r w:rsidR="00F9296F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as determined by fire code AND a maximum occupancy of 50 </w:t>
      </w:r>
      <w:r w:rsidR="00F9296F" w:rsidRPr="00206D1E">
        <w:rPr>
          <w:color w:val="404040" w:themeColor="text1" w:themeTint="BF"/>
        </w:rPr>
        <w:t>people AND</w:t>
      </w:r>
      <w:r w:rsidRPr="00206D1E">
        <w:rPr>
          <w:color w:val="404040" w:themeColor="text1" w:themeTint="BF"/>
        </w:rPr>
        <w:t xml:space="preserve"> ensure sufficient social distancing with at least 6-foot separation between family units. BIAC Fire </w:t>
      </w:r>
      <w:r w:rsidR="00F9296F">
        <w:rPr>
          <w:color w:val="404040" w:themeColor="text1" w:themeTint="BF"/>
        </w:rPr>
        <w:t>C</w:t>
      </w:r>
      <w:r w:rsidRPr="00206D1E">
        <w:rPr>
          <w:color w:val="404040" w:themeColor="text1" w:themeTint="BF"/>
        </w:rPr>
        <w:t>ode</w:t>
      </w:r>
      <w:r w:rsidR="00F9296F">
        <w:rPr>
          <w:color w:val="404040" w:themeColor="text1" w:themeTint="BF"/>
        </w:rPr>
        <w:t>:</w:t>
      </w:r>
      <w:r w:rsidRPr="00206D1E">
        <w:rPr>
          <w:color w:val="404040" w:themeColor="text1" w:themeTint="BF"/>
        </w:rPr>
        <w:t xml:space="preserve"> Total occupancy (Recreation, Competition, Dive Well) is 688. The BIAC Nakata Rooms A and B are not included in the water and deck capacity restrictions</w:t>
      </w:r>
      <w:r w:rsidR="00F9296F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per Fire Code. </w:t>
      </w:r>
    </w:p>
    <w:p w14:paraId="69CAE47C" w14:textId="60550CC7" w:rsidR="00787F89" w:rsidRPr="00206D1E" w:rsidRDefault="00787F89" w:rsidP="00787F89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lastRenderedPageBreak/>
        <w:t xml:space="preserve">The BIAC will reopen 2 bodies of water, Don Nakata and Ray Williamson pool, </w:t>
      </w:r>
      <w:r w:rsidR="00F9296F">
        <w:rPr>
          <w:color w:val="404040" w:themeColor="text1" w:themeTint="BF"/>
        </w:rPr>
        <w:t xml:space="preserve">during Phase 1 </w:t>
      </w:r>
      <w:r w:rsidRPr="00206D1E">
        <w:rPr>
          <w:color w:val="404040" w:themeColor="text1" w:themeTint="BF"/>
        </w:rPr>
        <w:t>with limited capacity and programing.</w:t>
      </w:r>
    </w:p>
    <w:p w14:paraId="48D2CD20" w14:textId="6700763D" w:rsidR="001127D8" w:rsidRPr="00206D1E" w:rsidRDefault="00787F89" w:rsidP="00787F89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Spectators will not be permitted on deck during </w:t>
      </w:r>
      <w:r w:rsidR="00F9296F">
        <w:rPr>
          <w:color w:val="404040" w:themeColor="text1" w:themeTint="BF"/>
        </w:rPr>
        <w:t>P</w:t>
      </w:r>
      <w:r w:rsidRPr="00206D1E">
        <w:rPr>
          <w:color w:val="404040" w:themeColor="text1" w:themeTint="BF"/>
        </w:rPr>
        <w:t xml:space="preserve">hase </w:t>
      </w:r>
      <w:r w:rsidR="00C90961">
        <w:rPr>
          <w:color w:val="404040" w:themeColor="text1" w:themeTint="BF"/>
        </w:rPr>
        <w:t>1 and 2</w:t>
      </w:r>
      <w:r w:rsidRPr="00206D1E">
        <w:rPr>
          <w:color w:val="404040" w:themeColor="text1" w:themeTint="BF"/>
        </w:rPr>
        <w:t xml:space="preserve"> due to capacity limits. No additional seating will be provided in the lobby or deck areas to maintain social distancing and decrease the opportunity for gatherings. </w:t>
      </w:r>
    </w:p>
    <w:p w14:paraId="7CF50EB7" w14:textId="330BBBE5" w:rsidR="00787F89" w:rsidRPr="00206D1E" w:rsidRDefault="00787F89" w:rsidP="00787F89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Parents/</w:t>
      </w:r>
      <w:r w:rsidR="00A47799">
        <w:rPr>
          <w:color w:val="404040" w:themeColor="text1" w:themeTint="BF"/>
        </w:rPr>
        <w:t>guardians</w:t>
      </w:r>
      <w:r w:rsidRPr="00206D1E">
        <w:rPr>
          <w:color w:val="404040" w:themeColor="text1" w:themeTint="BF"/>
        </w:rPr>
        <w:t xml:space="preserve"> and spectators are encouraged to remain outside the facility unless actively participating. </w:t>
      </w:r>
    </w:p>
    <w:p w14:paraId="25817C42" w14:textId="39D823C8" w:rsidR="00787F89" w:rsidRPr="00206D1E" w:rsidRDefault="00787F89" w:rsidP="00787F89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Minimizing the number of people in the facility at any time is imperative for protecting the health of our swimmers, coaches, staff, families</w:t>
      </w:r>
      <w:r w:rsidR="00F9296F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and community. </w:t>
      </w:r>
    </w:p>
    <w:p w14:paraId="69E18876" w14:textId="3088AC89" w:rsidR="00787F89" w:rsidRPr="00206D1E" w:rsidRDefault="00787F89" w:rsidP="00787F89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If parents/</w:t>
      </w:r>
      <w:r w:rsidR="00A47799">
        <w:rPr>
          <w:color w:val="404040" w:themeColor="text1" w:themeTint="BF"/>
        </w:rPr>
        <w:t>guardians</w:t>
      </w:r>
      <w:r w:rsidRPr="00206D1E">
        <w:rPr>
          <w:color w:val="404040" w:themeColor="text1" w:themeTint="BF"/>
        </w:rPr>
        <w:t xml:space="preserve"> feel they need to overserve their child’s practice, they may do so from a designated area</w:t>
      </w:r>
      <w:r w:rsidR="00501079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provided they feel well and maintain 6</w:t>
      </w:r>
      <w:r w:rsidR="00501079">
        <w:rPr>
          <w:color w:val="404040" w:themeColor="text1" w:themeTint="BF"/>
        </w:rPr>
        <w:t xml:space="preserve"> </w:t>
      </w:r>
      <w:r w:rsidRPr="00206D1E">
        <w:rPr>
          <w:color w:val="404040" w:themeColor="text1" w:themeTint="BF"/>
        </w:rPr>
        <w:t xml:space="preserve">feet of social distance from anyone else on the Ray Williamson outside concrete deck area. </w:t>
      </w:r>
    </w:p>
    <w:p w14:paraId="5E2C655D" w14:textId="1AF6AE62" w:rsidR="00787F89" w:rsidRPr="00206D1E" w:rsidRDefault="00787F89" w:rsidP="00787F89">
      <w:pPr>
        <w:pStyle w:val="ListParagraph"/>
        <w:numPr>
          <w:ilvl w:val="0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Exposure time will be limited as lap swimmers are distanced </w:t>
      </w:r>
      <w:r w:rsidR="00C90961">
        <w:rPr>
          <w:color w:val="404040" w:themeColor="text1" w:themeTint="BF"/>
        </w:rPr>
        <w:t>two</w:t>
      </w:r>
      <w:r w:rsidRPr="00206D1E">
        <w:rPr>
          <w:color w:val="404040" w:themeColor="text1" w:themeTint="BF"/>
        </w:rPr>
        <w:t xml:space="preserve"> per lane</w:t>
      </w:r>
      <w:r w:rsidR="00C90961">
        <w:rPr>
          <w:color w:val="404040" w:themeColor="text1" w:themeTint="BF"/>
        </w:rPr>
        <w:t xml:space="preserve"> </w:t>
      </w:r>
      <w:r w:rsidR="00501079">
        <w:rPr>
          <w:color w:val="404040" w:themeColor="text1" w:themeTint="BF"/>
        </w:rPr>
        <w:t>with</w:t>
      </w:r>
      <w:r w:rsidR="00C90961">
        <w:rPr>
          <w:color w:val="404040" w:themeColor="text1" w:themeTint="BF"/>
        </w:rPr>
        <w:t xml:space="preserve"> up to 4 athletes per lane during coached swim practices</w:t>
      </w:r>
      <w:r w:rsidR="00501079">
        <w:rPr>
          <w:color w:val="404040" w:themeColor="text1" w:themeTint="BF"/>
        </w:rPr>
        <w:t>,</w:t>
      </w:r>
      <w:r w:rsidR="00C90961">
        <w:rPr>
          <w:color w:val="404040" w:themeColor="text1" w:themeTint="BF"/>
        </w:rPr>
        <w:t xml:space="preserve"> under a supervision of a certified coach</w:t>
      </w:r>
      <w:r w:rsidRPr="00206D1E">
        <w:rPr>
          <w:color w:val="404040" w:themeColor="text1" w:themeTint="BF"/>
        </w:rPr>
        <w:t xml:space="preserve">, with staggered entry and exit time. </w:t>
      </w:r>
    </w:p>
    <w:p w14:paraId="65976D2D" w14:textId="048CA884" w:rsidR="00787F89" w:rsidRPr="00206D1E" w:rsidRDefault="00787F89" w:rsidP="00787F89">
      <w:pPr>
        <w:pStyle w:val="ListParagraph"/>
        <w:numPr>
          <w:ilvl w:val="1"/>
          <w:numId w:val="3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Per the Washington State DOH</w:t>
      </w:r>
      <w:r w:rsidR="00501079">
        <w:rPr>
          <w:rStyle w:val="SubtleEmphasis"/>
          <w:i w:val="0"/>
          <w:iCs w:val="0"/>
        </w:rPr>
        <w:t>,</w:t>
      </w:r>
      <w:r w:rsidRPr="00206D1E">
        <w:rPr>
          <w:rStyle w:val="SubtleEmphasis"/>
          <w:i w:val="0"/>
          <w:iCs w:val="0"/>
        </w:rPr>
        <w:t xml:space="preserve"> only </w:t>
      </w:r>
      <w:r w:rsidR="00C90961">
        <w:rPr>
          <w:rStyle w:val="SubtleEmphasis"/>
          <w:i w:val="0"/>
          <w:iCs w:val="0"/>
        </w:rPr>
        <w:t>two</w:t>
      </w:r>
      <w:r w:rsidRPr="00206D1E">
        <w:rPr>
          <w:rStyle w:val="SubtleEmphasis"/>
          <w:i w:val="0"/>
          <w:iCs w:val="0"/>
        </w:rPr>
        <w:t xml:space="preserve"> lap swimmer</w:t>
      </w:r>
      <w:r w:rsidR="00C90961">
        <w:rPr>
          <w:rStyle w:val="SubtleEmphasis"/>
          <w:i w:val="0"/>
          <w:iCs w:val="0"/>
        </w:rPr>
        <w:t>s</w:t>
      </w:r>
      <w:r w:rsidRPr="00206D1E">
        <w:rPr>
          <w:rStyle w:val="SubtleEmphasis"/>
          <w:i w:val="0"/>
          <w:iCs w:val="0"/>
        </w:rPr>
        <w:t xml:space="preserve"> may be in each lane during lap swim. </w:t>
      </w:r>
    </w:p>
    <w:p w14:paraId="795FFF1B" w14:textId="23298B4C" w:rsidR="00787F89" w:rsidRPr="00206D1E" w:rsidRDefault="00787F89" w:rsidP="00787F89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During swim l</w:t>
      </w:r>
      <w:r w:rsidR="00103C02" w:rsidRPr="00206D1E">
        <w:rPr>
          <w:color w:val="404040" w:themeColor="text1" w:themeTint="BF"/>
        </w:rPr>
        <w:t>essons</w:t>
      </w:r>
      <w:r w:rsidR="00501079">
        <w:rPr>
          <w:color w:val="404040" w:themeColor="text1" w:themeTint="BF"/>
        </w:rPr>
        <w:t>,</w:t>
      </w:r>
      <w:r w:rsidR="00103C02" w:rsidRPr="00206D1E">
        <w:rPr>
          <w:color w:val="404040" w:themeColor="text1" w:themeTint="BF"/>
        </w:rPr>
        <w:t xml:space="preserve"> one parent/</w:t>
      </w:r>
      <w:r w:rsidR="005044BA">
        <w:rPr>
          <w:color w:val="404040" w:themeColor="text1" w:themeTint="BF"/>
        </w:rPr>
        <w:t>guardian</w:t>
      </w:r>
      <w:r w:rsidR="00103C02" w:rsidRPr="00206D1E">
        <w:rPr>
          <w:color w:val="404040" w:themeColor="text1" w:themeTint="BF"/>
        </w:rPr>
        <w:t xml:space="preserve"> may accompany young swimmers into the water to act as the instructor’s aid. The parent/</w:t>
      </w:r>
      <w:r w:rsidR="005044BA">
        <w:rPr>
          <w:color w:val="404040" w:themeColor="text1" w:themeTint="BF"/>
        </w:rPr>
        <w:t>guardian</w:t>
      </w:r>
      <w:r w:rsidR="00103C02" w:rsidRPr="00206D1E">
        <w:rPr>
          <w:color w:val="404040" w:themeColor="text1" w:themeTint="BF"/>
        </w:rPr>
        <w:t xml:space="preserve"> and child may be in the same area together as they are from the same household. Each parent/</w:t>
      </w:r>
      <w:r w:rsidR="005044BA">
        <w:rPr>
          <w:color w:val="404040" w:themeColor="text1" w:themeTint="BF"/>
        </w:rPr>
        <w:t>guardian</w:t>
      </w:r>
      <w:r w:rsidR="00103C02" w:rsidRPr="00206D1E">
        <w:rPr>
          <w:color w:val="404040" w:themeColor="text1" w:themeTint="BF"/>
        </w:rPr>
        <w:t xml:space="preserve"> and child group will be socially distanced from other class participants. </w:t>
      </w:r>
    </w:p>
    <w:p w14:paraId="0D6B9E93" w14:textId="57AE6D0D" w:rsidR="00103C02" w:rsidRPr="00206D1E" w:rsidRDefault="00103C02" w:rsidP="00787F89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Locker rooms and showers are closed due to social distancing. </w:t>
      </w:r>
      <w:r w:rsidRPr="00206D1E">
        <w:rPr>
          <w:rFonts w:ascii="Calibri" w:eastAsia="Calibri" w:hAnsi="Calibri" w:cs="Times New Roman"/>
          <w:color w:val="404040" w:themeColor="text1" w:themeTint="BF"/>
        </w:rPr>
        <w:t>Patrons should plan to arrive and depart in their swimsuits.</w:t>
      </w:r>
    </w:p>
    <w:p w14:paraId="599A7EBD" w14:textId="56207D0F" w:rsidR="00103C02" w:rsidRPr="00206D1E" w:rsidRDefault="00103C02" w:rsidP="00103C02">
      <w:pPr>
        <w:pStyle w:val="ListParagraph"/>
        <w:numPr>
          <w:ilvl w:val="2"/>
          <w:numId w:val="3"/>
        </w:numPr>
        <w:rPr>
          <w:color w:val="404040" w:themeColor="text1" w:themeTint="BF"/>
        </w:rPr>
      </w:pPr>
      <w:r w:rsidRPr="00206D1E">
        <w:rPr>
          <w:rFonts w:ascii="Calibri" w:eastAsia="Calibri" w:hAnsi="Calibri" w:cs="Times New Roman"/>
          <w:color w:val="404040" w:themeColor="text1" w:themeTint="BF"/>
        </w:rPr>
        <w:t xml:space="preserve">Patrons are required to rinse off prior to entering the pool. Deck showers are available. </w:t>
      </w:r>
      <w:r w:rsidRPr="00206D1E">
        <w:rPr>
          <w:rFonts w:ascii="Calibri" w:eastAsia="Calibri" w:hAnsi="Calibri" w:cs="Times New Roman"/>
          <w:color w:val="404040" w:themeColor="text1" w:themeTint="BF"/>
        </w:rPr>
        <w:tab/>
      </w:r>
    </w:p>
    <w:p w14:paraId="376A9EFD" w14:textId="44F27363" w:rsidR="00103C02" w:rsidRPr="00206D1E" w:rsidRDefault="00103C02" w:rsidP="00103C02">
      <w:pPr>
        <w:pStyle w:val="ListParagraph"/>
        <w:numPr>
          <w:ilvl w:val="2"/>
          <w:numId w:val="3"/>
        </w:numPr>
        <w:rPr>
          <w:color w:val="404040" w:themeColor="text1" w:themeTint="BF"/>
        </w:rPr>
      </w:pPr>
      <w:r w:rsidRPr="00206D1E">
        <w:rPr>
          <w:rFonts w:ascii="Calibri" w:eastAsia="Calibri" w:hAnsi="Calibri" w:cs="Times New Roman"/>
          <w:color w:val="404040" w:themeColor="text1" w:themeTint="BF"/>
        </w:rPr>
        <w:t xml:space="preserve">Exceptions will be evaluated on an individual basis by the BIAC Manager. </w:t>
      </w:r>
    </w:p>
    <w:p w14:paraId="24417CF3" w14:textId="4BAD9C5F" w:rsidR="00103C02" w:rsidRPr="00206D1E" w:rsidRDefault="00103C02" w:rsidP="00103C02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rFonts w:ascii="Calibri" w:eastAsia="Calibri" w:hAnsi="Calibri" w:cs="Times New Roman"/>
          <w:color w:val="404040" w:themeColor="text1" w:themeTint="BF"/>
        </w:rPr>
        <w:t>BIAC will place barriers and signage to encourage safe distancing.</w:t>
      </w:r>
    </w:p>
    <w:p w14:paraId="693B801F" w14:textId="77777777" w:rsidR="00103C02" w:rsidRPr="00206D1E" w:rsidRDefault="00103C02" w:rsidP="00103C02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rFonts w:ascii="Calibri" w:eastAsia="Calibri" w:hAnsi="Calibri" w:cs="Times New Roman"/>
          <w:color w:val="404040" w:themeColor="text1" w:themeTint="BF"/>
        </w:rPr>
        <w:t xml:space="preserve">Designated lane and deck space will be assigned to each patron during their visit. </w:t>
      </w:r>
    </w:p>
    <w:p w14:paraId="5E54CA5E" w14:textId="70EFE832" w:rsidR="00103C02" w:rsidRPr="00206D1E" w:rsidRDefault="00103C02" w:rsidP="00103C02">
      <w:pPr>
        <w:pStyle w:val="ListParagraph"/>
        <w:numPr>
          <w:ilvl w:val="2"/>
          <w:numId w:val="3"/>
        </w:numPr>
        <w:rPr>
          <w:color w:val="404040" w:themeColor="text1" w:themeTint="BF"/>
        </w:rPr>
      </w:pPr>
      <w:r w:rsidRPr="00206D1E">
        <w:rPr>
          <w:rFonts w:ascii="Calibri" w:eastAsia="Calibri" w:hAnsi="Calibri" w:cs="Times New Roman"/>
          <w:color w:val="404040" w:themeColor="text1" w:themeTint="BF"/>
        </w:rPr>
        <w:t xml:space="preserve">Designated areas on deck allow for patrons to keep personal items with them, due to locker rooms being closed. </w:t>
      </w:r>
    </w:p>
    <w:p w14:paraId="6C214A80" w14:textId="35D2333F" w:rsidR="00103C02" w:rsidRPr="00206D1E" w:rsidRDefault="00103C02" w:rsidP="00103C02">
      <w:pPr>
        <w:pStyle w:val="ListParagraph"/>
        <w:numPr>
          <w:ilvl w:val="1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Patrons should bring their own equipment (goggles, kick boards, pull buoys, etc.)</w:t>
      </w:r>
      <w:r w:rsidR="00135D95" w:rsidRPr="00206D1E">
        <w:rPr>
          <w:color w:val="404040" w:themeColor="text1" w:themeTint="BF"/>
        </w:rPr>
        <w:t xml:space="preserve">. Facility equipment will not be available to patrons during </w:t>
      </w:r>
      <w:r w:rsidR="00501079">
        <w:rPr>
          <w:color w:val="404040" w:themeColor="text1" w:themeTint="BF"/>
        </w:rPr>
        <w:t>P</w:t>
      </w:r>
      <w:r w:rsidR="00135D95" w:rsidRPr="00206D1E">
        <w:rPr>
          <w:color w:val="404040" w:themeColor="text1" w:themeTint="BF"/>
        </w:rPr>
        <w:t xml:space="preserve">hase </w:t>
      </w:r>
      <w:r w:rsidR="00C90961">
        <w:rPr>
          <w:color w:val="404040" w:themeColor="text1" w:themeTint="BF"/>
        </w:rPr>
        <w:t>1 and 2</w:t>
      </w:r>
      <w:r w:rsidR="00135D95" w:rsidRPr="00206D1E">
        <w:rPr>
          <w:color w:val="404040" w:themeColor="text1" w:themeTint="BF"/>
        </w:rPr>
        <w:t xml:space="preserve"> to decrease the amount of contact between users. </w:t>
      </w:r>
    </w:p>
    <w:p w14:paraId="03C42DB6" w14:textId="600E0698" w:rsidR="00135D95" w:rsidRPr="00206D1E" w:rsidRDefault="00135D95" w:rsidP="00135D95">
      <w:pPr>
        <w:pStyle w:val="ListParagraph"/>
        <w:numPr>
          <w:ilvl w:val="2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Exception: water exercise classes (belts</w:t>
      </w:r>
      <w:r w:rsidR="00C90961">
        <w:rPr>
          <w:color w:val="404040" w:themeColor="text1" w:themeTint="BF"/>
        </w:rPr>
        <w:t xml:space="preserve">, </w:t>
      </w:r>
      <w:r w:rsidRPr="00206D1E">
        <w:rPr>
          <w:color w:val="404040" w:themeColor="text1" w:themeTint="BF"/>
        </w:rPr>
        <w:t>hand buoys</w:t>
      </w:r>
      <w:r w:rsidR="00C90961">
        <w:rPr>
          <w:color w:val="404040" w:themeColor="text1" w:themeTint="BF"/>
        </w:rPr>
        <w:t>, etc.</w:t>
      </w:r>
      <w:r w:rsidRPr="00206D1E">
        <w:rPr>
          <w:color w:val="404040" w:themeColor="text1" w:themeTint="BF"/>
        </w:rPr>
        <w:t xml:space="preserve"> will be provided)</w:t>
      </w:r>
    </w:p>
    <w:p w14:paraId="549C9CAD" w14:textId="225B62F5" w:rsidR="00135D95" w:rsidRPr="00206D1E" w:rsidRDefault="00135D95" w:rsidP="00135D95">
      <w:pPr>
        <w:pStyle w:val="ListParagraph"/>
        <w:numPr>
          <w:ilvl w:val="2"/>
          <w:numId w:val="3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Exception: swim lessons (class equipment will be provided)</w:t>
      </w:r>
    </w:p>
    <w:p w14:paraId="26F0180A" w14:textId="3096D233" w:rsidR="00135D95" w:rsidRDefault="00B721FF" w:rsidP="00B721FF">
      <w:pPr>
        <w:pStyle w:val="Heading1"/>
      </w:pPr>
      <w:r>
        <w:t>Patron Communication</w:t>
      </w:r>
    </w:p>
    <w:p w14:paraId="2A538EAC" w14:textId="34F82924" w:rsidR="00B721FF" w:rsidRPr="00206D1E" w:rsidRDefault="00B721FF" w:rsidP="00B721FF">
      <w:pPr>
        <w:pStyle w:val="ListParagraph"/>
        <w:numPr>
          <w:ilvl w:val="0"/>
          <w:numId w:val="4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Proactively communicate guidelines and expectations for health</w:t>
      </w:r>
      <w:r w:rsidR="00501079">
        <w:rPr>
          <w:color w:val="404040" w:themeColor="text1" w:themeTint="BF"/>
        </w:rPr>
        <w:t xml:space="preserve">, </w:t>
      </w:r>
      <w:r w:rsidRPr="00206D1E">
        <w:rPr>
          <w:color w:val="404040" w:themeColor="text1" w:themeTint="BF"/>
        </w:rPr>
        <w:t>hygiene</w:t>
      </w:r>
      <w:r w:rsidR="00501079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and </w:t>
      </w:r>
      <w:r w:rsidR="00501079">
        <w:rPr>
          <w:color w:val="404040" w:themeColor="text1" w:themeTint="BF"/>
        </w:rPr>
        <w:t xml:space="preserve">safety </w:t>
      </w:r>
      <w:r w:rsidRPr="00206D1E">
        <w:rPr>
          <w:color w:val="404040" w:themeColor="text1" w:themeTint="BF"/>
        </w:rPr>
        <w:t>precautions at BIAC entrance for patrons</w:t>
      </w:r>
      <w:r w:rsidR="00501079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and in the behind-the-scenes areas for employees. </w:t>
      </w:r>
    </w:p>
    <w:p w14:paraId="68DC47A7" w14:textId="1A0E399C" w:rsidR="00B721FF" w:rsidRPr="00206D1E" w:rsidRDefault="00B721FF" w:rsidP="00B721FF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Signage placed on entrances</w:t>
      </w:r>
      <w:r w:rsidR="00501079">
        <w:rPr>
          <w:color w:val="404040" w:themeColor="text1" w:themeTint="BF"/>
        </w:rPr>
        <w:t xml:space="preserve">, </w:t>
      </w:r>
      <w:r w:rsidRPr="00206D1E">
        <w:rPr>
          <w:color w:val="404040" w:themeColor="text1" w:themeTint="BF"/>
        </w:rPr>
        <w:t>at key locations throughout the facility</w:t>
      </w:r>
      <w:r w:rsidR="00501079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and in the employee only areas. </w:t>
      </w:r>
    </w:p>
    <w:p w14:paraId="3AF2F3CF" w14:textId="521A1DCC" w:rsidR="00B721FF" w:rsidRPr="00206D1E" w:rsidRDefault="00B721FF" w:rsidP="00B721FF">
      <w:pPr>
        <w:pStyle w:val="ListParagraph"/>
        <w:numPr>
          <w:ilvl w:val="1"/>
          <w:numId w:val="4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Staff actively educate and enforce social distancing, cleaning</w:t>
      </w:r>
      <w:r w:rsidR="00501079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and good hygiene with patrons</w:t>
      </w:r>
      <w:r w:rsidR="00501079">
        <w:rPr>
          <w:color w:val="404040" w:themeColor="text1" w:themeTint="BF"/>
        </w:rPr>
        <w:t>.</w:t>
      </w:r>
    </w:p>
    <w:p w14:paraId="3FC6ED73" w14:textId="4823A144" w:rsidR="00B721FF" w:rsidRPr="00206D1E" w:rsidRDefault="00B721FF" w:rsidP="00B721FF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lastRenderedPageBreak/>
        <w:t>BIAC warns patrons about the risk of contracting COVID-19 in any public space, including posting signs/messages.</w:t>
      </w:r>
    </w:p>
    <w:p w14:paraId="64D9EFF7" w14:textId="37CF6C35" w:rsidR="00B721FF" w:rsidRPr="00206D1E" w:rsidRDefault="00B721FF" w:rsidP="00B721FF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All entrances and usage areas will have required signage.  </w:t>
      </w:r>
    </w:p>
    <w:p w14:paraId="1609267E" w14:textId="3621D769" w:rsidR="00B721FF" w:rsidRPr="00206D1E" w:rsidRDefault="00B721FF" w:rsidP="00B721FF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Disclaimers will be visible and posted on the BIAC website biaquatics.org</w:t>
      </w:r>
      <w:r w:rsidR="008C0D95">
        <w:rPr>
          <w:rStyle w:val="SubtleEmphasis"/>
          <w:i w:val="0"/>
          <w:iCs w:val="0"/>
        </w:rPr>
        <w:t>.</w:t>
      </w:r>
      <w:r w:rsidRPr="00206D1E">
        <w:rPr>
          <w:rStyle w:val="SubtleEmphasis"/>
          <w:i w:val="0"/>
          <w:iCs w:val="0"/>
        </w:rPr>
        <w:t xml:space="preserve"> </w:t>
      </w:r>
    </w:p>
    <w:p w14:paraId="31527960" w14:textId="77777777" w:rsidR="00597E3D" w:rsidRPr="00206D1E" w:rsidRDefault="00B721FF" w:rsidP="00597E3D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 BIAC to communicate new operational procedures to patrons prior to arrival, on our website, and through social media to establish expectations and instill confidence, including: </w:t>
      </w:r>
    </w:p>
    <w:p w14:paraId="27AAAB36" w14:textId="77777777" w:rsidR="00597E3D" w:rsidRPr="00206D1E" w:rsidRDefault="00B721FF" w:rsidP="00597E3D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BAM and BISC Coaches are required to complete required training online and in-person.  We ask all teams and boards to share a copy of this document with their athletes and parents if applicable. </w:t>
      </w:r>
    </w:p>
    <w:p w14:paraId="196CFE7A" w14:textId="2B77042C" w:rsidR="00597E3D" w:rsidRPr="00206D1E" w:rsidRDefault="00597E3D" w:rsidP="00597E3D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O</w:t>
      </w:r>
      <w:r w:rsidR="00B721FF" w:rsidRPr="00206D1E">
        <w:rPr>
          <w:rStyle w:val="SubtleEmphasis"/>
          <w:i w:val="0"/>
          <w:iCs w:val="0"/>
        </w:rPr>
        <w:t xml:space="preserve">utside user groups and teams must </w:t>
      </w:r>
      <w:r w:rsidRPr="00206D1E">
        <w:rPr>
          <w:rStyle w:val="SubtleEmphasis"/>
          <w:i w:val="0"/>
          <w:iCs w:val="0"/>
        </w:rPr>
        <w:t>submit practice plans</w:t>
      </w:r>
      <w:r w:rsidR="00B721FF" w:rsidRPr="00206D1E">
        <w:rPr>
          <w:rStyle w:val="SubtleEmphasis"/>
          <w:i w:val="0"/>
          <w:iCs w:val="0"/>
        </w:rPr>
        <w:t xml:space="preserve"> to BIAC Manager </w:t>
      </w:r>
      <w:r w:rsidRPr="00206D1E">
        <w:rPr>
          <w:rStyle w:val="SubtleEmphasis"/>
          <w:i w:val="0"/>
          <w:iCs w:val="0"/>
        </w:rPr>
        <w:t xml:space="preserve">for approval </w:t>
      </w:r>
      <w:r w:rsidR="00B721FF" w:rsidRPr="00206D1E">
        <w:rPr>
          <w:rStyle w:val="SubtleEmphasis"/>
          <w:i w:val="0"/>
          <w:iCs w:val="0"/>
        </w:rPr>
        <w:t>prior to resuming practices</w:t>
      </w:r>
      <w:r w:rsidRPr="00206D1E">
        <w:rPr>
          <w:rStyle w:val="SubtleEmphasis"/>
          <w:i w:val="0"/>
          <w:iCs w:val="0"/>
        </w:rPr>
        <w:t>.</w:t>
      </w:r>
    </w:p>
    <w:p w14:paraId="14A2117D" w14:textId="34C58ADD" w:rsidR="00B721FF" w:rsidRPr="00206D1E" w:rsidRDefault="00B721FF" w:rsidP="00597E3D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Email communications will be sent to members identifying all operation procedures, reservation processes, and best practices such as: </w:t>
      </w:r>
    </w:p>
    <w:p w14:paraId="28859D03" w14:textId="6B5B26C0" w:rsidR="00B721FF" w:rsidRPr="00206D1E" w:rsidRDefault="00597E3D" w:rsidP="00597E3D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I</w:t>
      </w:r>
      <w:r w:rsidR="00B721FF" w:rsidRPr="00206D1E">
        <w:rPr>
          <w:rStyle w:val="SubtleEmphasis"/>
          <w:i w:val="0"/>
          <w:iCs w:val="0"/>
        </w:rPr>
        <w:t xml:space="preserve">dentifying COVID-19 symptoms </w:t>
      </w:r>
    </w:p>
    <w:p w14:paraId="28E54333" w14:textId="54F3419E" w:rsidR="00B721FF" w:rsidRPr="00206D1E" w:rsidRDefault="00B721FF" w:rsidP="00597E3D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Messaging that asks patrons to come back another day if </w:t>
      </w:r>
      <w:r w:rsidR="00597E3D" w:rsidRPr="00206D1E">
        <w:rPr>
          <w:rStyle w:val="SubtleEmphasis"/>
          <w:i w:val="0"/>
          <w:iCs w:val="0"/>
        </w:rPr>
        <w:t>they or another close contact individual has tested positive or</w:t>
      </w:r>
      <w:r w:rsidR="008C0D95">
        <w:rPr>
          <w:rStyle w:val="SubtleEmphasis"/>
          <w:i w:val="0"/>
          <w:iCs w:val="0"/>
        </w:rPr>
        <w:t xml:space="preserve"> has</w:t>
      </w:r>
      <w:r w:rsidR="00597E3D" w:rsidRPr="00206D1E">
        <w:rPr>
          <w:rStyle w:val="SubtleEmphasis"/>
          <w:i w:val="0"/>
          <w:iCs w:val="0"/>
        </w:rPr>
        <w:t xml:space="preserve"> </w:t>
      </w:r>
      <w:r w:rsidR="006E5342" w:rsidRPr="00206D1E">
        <w:rPr>
          <w:rStyle w:val="SubtleEmphasis"/>
          <w:i w:val="0"/>
          <w:iCs w:val="0"/>
        </w:rPr>
        <w:t>shown</w:t>
      </w:r>
      <w:r w:rsidR="00597E3D" w:rsidRPr="00206D1E">
        <w:rPr>
          <w:rStyle w:val="SubtleEmphasis"/>
          <w:i w:val="0"/>
          <w:iCs w:val="0"/>
        </w:rPr>
        <w:t xml:space="preserve"> signs of COVID in the past 2-14 </w:t>
      </w:r>
      <w:r w:rsidR="006E5342" w:rsidRPr="00206D1E">
        <w:rPr>
          <w:rStyle w:val="SubtleEmphasis"/>
          <w:i w:val="0"/>
          <w:iCs w:val="0"/>
        </w:rPr>
        <w:t>days.</w:t>
      </w:r>
    </w:p>
    <w:p w14:paraId="7E4FBD76" w14:textId="755727D6" w:rsidR="00B721FF" w:rsidRPr="00206D1E" w:rsidRDefault="00597E3D" w:rsidP="00597E3D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Required face coverings to enter the facility</w:t>
      </w:r>
    </w:p>
    <w:p w14:paraId="54245213" w14:textId="331B23B3" w:rsidR="00B721FF" w:rsidRPr="00206D1E" w:rsidRDefault="00597E3D" w:rsidP="00597E3D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Social</w:t>
      </w:r>
      <w:r w:rsidR="00B721FF" w:rsidRPr="00206D1E">
        <w:rPr>
          <w:rStyle w:val="SubtleEmphasis"/>
          <w:i w:val="0"/>
          <w:iCs w:val="0"/>
        </w:rPr>
        <w:t xml:space="preserve"> distancing guidelines </w:t>
      </w:r>
    </w:p>
    <w:p w14:paraId="106D86A3" w14:textId="77777777" w:rsidR="00B721FF" w:rsidRPr="00206D1E" w:rsidRDefault="00B721FF" w:rsidP="00597E3D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Capacity limits that facilitate social distancing </w:t>
      </w:r>
    </w:p>
    <w:p w14:paraId="54D2C5A0" w14:textId="77777777" w:rsidR="00B721FF" w:rsidRPr="00206D1E" w:rsidRDefault="00B721FF" w:rsidP="00597E3D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Enhanced cleaning and sanitizing protocols</w:t>
      </w:r>
    </w:p>
    <w:p w14:paraId="048EF162" w14:textId="0E2F3A8C" w:rsidR="00B721FF" w:rsidRPr="00206D1E" w:rsidRDefault="00B721FF" w:rsidP="00597E3D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>What to expect from the time they arrive to the time they exit the facility</w:t>
      </w:r>
    </w:p>
    <w:p w14:paraId="44E5CFB2" w14:textId="53E65EB6" w:rsidR="00597E3D" w:rsidRDefault="00597E3D" w:rsidP="00597E3D">
      <w:pPr>
        <w:pStyle w:val="Heading1"/>
      </w:pPr>
      <w:r>
        <w:t>Patron Responsibilities</w:t>
      </w:r>
    </w:p>
    <w:p w14:paraId="54499FBA" w14:textId="6AEEB9DC" w:rsidR="00597E3D" w:rsidRPr="00206D1E" w:rsidRDefault="00597E3D" w:rsidP="00597E3D">
      <w:pPr>
        <w:pStyle w:val="ListParagraph"/>
        <w:numPr>
          <w:ilvl w:val="0"/>
          <w:numId w:val="6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If you or any member of family is not feeling well, don’t visit. If you have or have been in contact with someone in the past 2-14 days that either has tested positive or exhibited symptoms of COVID-19, do not visit. Plan to come when you are well. </w:t>
      </w:r>
    </w:p>
    <w:p w14:paraId="597E1526" w14:textId="082E9B3C" w:rsidR="00597E3D" w:rsidRPr="00206D1E" w:rsidRDefault="00597E3D" w:rsidP="00597E3D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Times New Roman"/>
          <w:color w:val="404040" w:themeColor="text1" w:themeTint="BF"/>
        </w:rPr>
      </w:pPr>
      <w:r w:rsidRPr="00206D1E">
        <w:rPr>
          <w:rFonts w:ascii="Calibri" w:eastAsia="Calibri" w:hAnsi="Calibri" w:cs="Times New Roman"/>
          <w:color w:val="404040" w:themeColor="text1" w:themeTint="BF"/>
        </w:rPr>
        <w:t>During Phase</w:t>
      </w:r>
      <w:r w:rsidR="00455F23">
        <w:rPr>
          <w:rFonts w:ascii="Calibri" w:eastAsia="Calibri" w:hAnsi="Calibri" w:cs="Times New Roman"/>
          <w:color w:val="404040" w:themeColor="text1" w:themeTint="BF"/>
        </w:rPr>
        <w:t>s 1-2</w:t>
      </w:r>
      <w:r w:rsidRPr="00206D1E">
        <w:rPr>
          <w:rFonts w:ascii="Calibri" w:eastAsia="Calibri" w:hAnsi="Calibri" w:cs="Times New Roman"/>
          <w:color w:val="404040" w:themeColor="text1" w:themeTint="BF"/>
        </w:rPr>
        <w:t xml:space="preserve">, it is recommended that individuals who are apart of the high-risk population, as defined by the CDC, not visit the Aquatic Center until </w:t>
      </w:r>
      <w:r w:rsidR="008C0D95">
        <w:rPr>
          <w:rFonts w:ascii="Calibri" w:eastAsia="Calibri" w:hAnsi="Calibri" w:cs="Times New Roman"/>
          <w:color w:val="404040" w:themeColor="text1" w:themeTint="BF"/>
        </w:rPr>
        <w:t>P</w:t>
      </w:r>
      <w:r w:rsidRPr="00206D1E">
        <w:rPr>
          <w:rFonts w:ascii="Calibri" w:eastAsia="Calibri" w:hAnsi="Calibri" w:cs="Times New Roman"/>
          <w:color w:val="404040" w:themeColor="text1" w:themeTint="BF"/>
        </w:rPr>
        <w:t>hase 4. High risk individuals are defined as being 65+ years old or have an underlying health condition, particularly if not well controlled.</w:t>
      </w:r>
    </w:p>
    <w:p w14:paraId="54CFF623" w14:textId="29FF1EB4" w:rsidR="00597E3D" w:rsidRPr="00206D1E" w:rsidRDefault="00597E3D" w:rsidP="00597E3D">
      <w:pPr>
        <w:pStyle w:val="ListParagraph"/>
        <w:numPr>
          <w:ilvl w:val="0"/>
          <w:numId w:val="6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Please wear a face covering throughout your visit unless you are actively in the water. This is for your own protection</w:t>
      </w:r>
      <w:r w:rsidR="008C0D95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and for the protection of other patrons and employees in the facility. </w:t>
      </w:r>
      <w:r w:rsidR="00206D1E" w:rsidRPr="00206D1E">
        <w:rPr>
          <w:color w:val="404040" w:themeColor="text1" w:themeTint="BF"/>
        </w:rPr>
        <w:t>F</w:t>
      </w:r>
      <w:r w:rsidRPr="00206D1E">
        <w:rPr>
          <w:color w:val="404040" w:themeColor="text1" w:themeTint="BF"/>
        </w:rPr>
        <w:t>ace coverings can be purchased from various sources</w:t>
      </w:r>
      <w:r w:rsidR="008C0D95">
        <w:rPr>
          <w:color w:val="404040" w:themeColor="text1" w:themeTint="BF"/>
        </w:rPr>
        <w:t>,</w:t>
      </w:r>
      <w:r w:rsidRPr="00206D1E">
        <w:rPr>
          <w:color w:val="404040" w:themeColor="text1" w:themeTint="BF"/>
        </w:rPr>
        <w:t xml:space="preserve"> or homemade </w:t>
      </w:r>
      <w:r w:rsidR="00F9296F" w:rsidRPr="00206D1E">
        <w:rPr>
          <w:color w:val="404040" w:themeColor="text1" w:themeTint="BF"/>
        </w:rPr>
        <w:t>if</w:t>
      </w:r>
      <w:r w:rsidRPr="00206D1E">
        <w:rPr>
          <w:color w:val="404040" w:themeColor="text1" w:themeTint="BF"/>
        </w:rPr>
        <w:t xml:space="preserve"> they cover your nose and mouth. </w:t>
      </w:r>
    </w:p>
    <w:p w14:paraId="1CB12AD9" w14:textId="77777777" w:rsidR="00597E3D" w:rsidRPr="00206D1E" w:rsidRDefault="00597E3D" w:rsidP="00597E3D">
      <w:pPr>
        <w:pStyle w:val="ListParagraph"/>
        <w:numPr>
          <w:ilvl w:val="0"/>
          <w:numId w:val="6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 xml:space="preserve">Wash your hands frequently and practice good hygiene while at the BISC: </w:t>
      </w:r>
    </w:p>
    <w:p w14:paraId="286E385A" w14:textId="7ACDFD49" w:rsidR="00206D1E" w:rsidRPr="00206D1E" w:rsidRDefault="00597E3D" w:rsidP="00206D1E">
      <w:pPr>
        <w:pStyle w:val="ListParagraph"/>
        <w:numPr>
          <w:ilvl w:val="1"/>
          <w:numId w:val="6"/>
        </w:numPr>
        <w:rPr>
          <w:color w:val="404040" w:themeColor="text1" w:themeTint="BF"/>
        </w:rPr>
      </w:pPr>
      <w:r w:rsidRPr="00206D1E">
        <w:rPr>
          <w:color w:val="404040" w:themeColor="text1" w:themeTint="BF"/>
        </w:rPr>
        <w:t>Wash hands frequently with soap and water for at least 20 seconds throughout your visit. Use hand sanitizer as an alternative. Wash</w:t>
      </w:r>
      <w:r w:rsidR="008C0D95">
        <w:rPr>
          <w:color w:val="404040" w:themeColor="text1" w:themeTint="BF"/>
        </w:rPr>
        <w:t xml:space="preserve"> hands</w:t>
      </w:r>
      <w:r w:rsidRPr="00206D1E">
        <w:rPr>
          <w:color w:val="404040" w:themeColor="text1" w:themeTint="BF"/>
        </w:rPr>
        <w:t xml:space="preserve"> after coughing or sneezing, before eating, after toilet use, and when hands are visibly dirty.</w:t>
      </w:r>
    </w:p>
    <w:p w14:paraId="33CB2723" w14:textId="77777777" w:rsidR="00206D1E" w:rsidRPr="00206D1E" w:rsidRDefault="00597E3D" w:rsidP="00206D1E">
      <w:pPr>
        <w:pStyle w:val="ListParagraph"/>
        <w:numPr>
          <w:ilvl w:val="1"/>
          <w:numId w:val="6"/>
        </w:numPr>
        <w:rPr>
          <w:rStyle w:val="SubtleEmphasis"/>
          <w:i w:val="0"/>
          <w:iCs w:val="0"/>
        </w:rPr>
      </w:pPr>
      <w:r w:rsidRPr="00206D1E">
        <w:rPr>
          <w:color w:val="404040" w:themeColor="text1" w:themeTint="BF"/>
        </w:rPr>
        <w:t xml:space="preserve">When coughing or sneezing, cover your mouth and nose with a flexed elbow or tissue. Throw tissue into a trash receptacle after use. </w:t>
      </w:r>
    </w:p>
    <w:p w14:paraId="386F0AEA" w14:textId="77777777" w:rsidR="00206D1E" w:rsidRPr="00206D1E" w:rsidRDefault="00206D1E" w:rsidP="00206D1E">
      <w:pPr>
        <w:pStyle w:val="ListParagraph"/>
        <w:numPr>
          <w:ilvl w:val="1"/>
          <w:numId w:val="6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Follow social distancing guidelines carefully, maintaining 6-feet of space from others. Family members and others (a “family unit”) who live in the same household can be </w:t>
      </w:r>
      <w:r w:rsidRPr="00206D1E">
        <w:rPr>
          <w:rStyle w:val="SubtleEmphasis"/>
          <w:i w:val="0"/>
          <w:iCs w:val="0"/>
        </w:rPr>
        <w:lastRenderedPageBreak/>
        <w:t xml:space="preserve">closer together. All others should strictly adhere to the physical distancing guidelines. This will apply throughout the entire facility. </w:t>
      </w:r>
    </w:p>
    <w:p w14:paraId="1D713C81" w14:textId="3125D752" w:rsidR="00206D1E" w:rsidRPr="00206D1E" w:rsidRDefault="00206D1E" w:rsidP="00206D1E">
      <w:pPr>
        <w:pStyle w:val="ListParagraph"/>
        <w:numPr>
          <w:ilvl w:val="1"/>
          <w:numId w:val="6"/>
        </w:numPr>
        <w:rPr>
          <w:rStyle w:val="SubtleEmphasis"/>
          <w:i w:val="0"/>
          <w:iCs w:val="0"/>
        </w:rPr>
      </w:pPr>
      <w:r w:rsidRPr="00206D1E">
        <w:rPr>
          <w:rStyle w:val="SubtleEmphasis"/>
          <w:i w:val="0"/>
          <w:iCs w:val="0"/>
        </w:rPr>
        <w:t xml:space="preserve"> If you feel ill once you are here, go to the lifeguard office or let an employee know immediately. You and your family members may be asked to move to a special area within the BIAC for further assessment and assistance. </w:t>
      </w:r>
    </w:p>
    <w:p w14:paraId="687A5E8F" w14:textId="67571A06" w:rsidR="00206D1E" w:rsidRDefault="00206D1E" w:rsidP="00206D1E">
      <w:pPr>
        <w:pStyle w:val="ListParagraph"/>
        <w:numPr>
          <w:ilvl w:val="2"/>
          <w:numId w:val="6"/>
        </w:num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I</w:t>
      </w:r>
      <w:r w:rsidRPr="00206D1E">
        <w:rPr>
          <w:rStyle w:val="SubtleEmphasis"/>
          <w:i w:val="0"/>
          <w:iCs w:val="0"/>
        </w:rPr>
        <w:t>mmediately put on your face mask</w:t>
      </w:r>
    </w:p>
    <w:p w14:paraId="138E388A" w14:textId="274FB3BA" w:rsidR="00206D1E" w:rsidRDefault="00206D1E" w:rsidP="00206D1E">
      <w:pPr>
        <w:pStyle w:val="Heading1"/>
        <w:rPr>
          <w:rStyle w:val="SubtleEmphasis"/>
          <w:i w:val="0"/>
          <w:iCs w:val="0"/>
          <w:color w:val="2F5496" w:themeColor="accent1" w:themeShade="BF"/>
        </w:rPr>
      </w:pPr>
      <w:r>
        <w:rPr>
          <w:rStyle w:val="SubtleEmphasis"/>
          <w:i w:val="0"/>
          <w:iCs w:val="0"/>
          <w:color w:val="2F5496" w:themeColor="accent1" w:themeShade="BF"/>
        </w:rPr>
        <w:t xml:space="preserve">BIAC Cleaning </w:t>
      </w:r>
    </w:p>
    <w:p w14:paraId="31F2FCB8" w14:textId="77777777" w:rsidR="00AA5F05" w:rsidRDefault="00AA5F05" w:rsidP="00AA5F05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 w:rsidRPr="00AA5F05">
        <w:rPr>
          <w:color w:val="404040" w:themeColor="text1" w:themeTint="BF"/>
        </w:rPr>
        <w:t xml:space="preserve">The frequency and approach to sanitizing is based on the guidelines provided on the cleaning chemicals, which should be determined based on the surface being cleaned. Virus kill times/drying times are considered carefully prior to reopening an area for guest access. </w:t>
      </w:r>
    </w:p>
    <w:p w14:paraId="4BBDB3D0" w14:textId="148BA29E" w:rsidR="00AA5F05" w:rsidRPr="00AA5F05" w:rsidRDefault="00AA5F05" w:rsidP="00AA5F05">
      <w:pPr>
        <w:pStyle w:val="ListParagraph"/>
        <w:numPr>
          <w:ilvl w:val="1"/>
          <w:numId w:val="8"/>
        </w:numPr>
        <w:rPr>
          <w:rStyle w:val="SubtleEmphasis"/>
          <w:i w:val="0"/>
          <w:iCs w:val="0"/>
        </w:rPr>
      </w:pPr>
      <w:r w:rsidRPr="00AA5F05">
        <w:rPr>
          <w:rStyle w:val="SubtleEmphasis"/>
          <w:i w:val="0"/>
          <w:iCs w:val="0"/>
        </w:rPr>
        <w:t>There are many different surfaces and materials throughout the BIAC. BIAC staff have a specific process for each and has been trained on product usage application and best practices to ensure effective</w:t>
      </w:r>
      <w:r>
        <w:rPr>
          <w:rStyle w:val="SubtleEmphasis"/>
          <w:i w:val="0"/>
          <w:iCs w:val="0"/>
        </w:rPr>
        <w:t xml:space="preserve"> disinfection</w:t>
      </w:r>
      <w:r w:rsidRPr="00AA5F05">
        <w:rPr>
          <w:rStyle w:val="SubtleEmphasis"/>
          <w:i w:val="0"/>
          <w:iCs w:val="0"/>
        </w:rPr>
        <w:t xml:space="preserve">. </w:t>
      </w:r>
    </w:p>
    <w:p w14:paraId="56F78EDD" w14:textId="4F3B65AF" w:rsidR="00AA5F05" w:rsidRDefault="00AA5F05" w:rsidP="00AA5F05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>
        <w:rPr>
          <w:color w:val="404040" w:themeColor="text1" w:themeTint="BF"/>
        </w:rPr>
        <w:t>Facility equipment</w:t>
      </w:r>
      <w:r w:rsidR="00A47799">
        <w:rPr>
          <w:color w:val="404040" w:themeColor="text1" w:themeTint="BF"/>
        </w:rPr>
        <w:t xml:space="preserve"> (belts, kickboards, etc.)</w:t>
      </w:r>
      <w:r>
        <w:rPr>
          <w:color w:val="404040" w:themeColor="text1" w:themeTint="BF"/>
        </w:rPr>
        <w:t xml:space="preserve"> disinfected after each user</w:t>
      </w:r>
      <w:r w:rsidR="00A47799">
        <w:rPr>
          <w:color w:val="404040" w:themeColor="text1" w:themeTint="BF"/>
        </w:rPr>
        <w:t xml:space="preserve">, as applicable. </w:t>
      </w:r>
    </w:p>
    <w:p w14:paraId="5F74B19C" w14:textId="27E62222" w:rsidR="00AA5F05" w:rsidRDefault="00AA5F05" w:rsidP="00AA5F05">
      <w:pPr>
        <w:pStyle w:val="ListParagraph"/>
        <w:numPr>
          <w:ilvl w:val="1"/>
          <w:numId w:val="8"/>
        </w:numPr>
        <w:rPr>
          <w:color w:val="404040" w:themeColor="text1" w:themeTint="BF"/>
        </w:rPr>
      </w:pPr>
      <w:r>
        <w:rPr>
          <w:color w:val="404040" w:themeColor="text1" w:themeTint="BF"/>
        </w:rPr>
        <w:t>Including ADA equipment and rescue equipment</w:t>
      </w:r>
    </w:p>
    <w:p w14:paraId="42B83F9A" w14:textId="19926C85" w:rsidR="00AA5F05" w:rsidRDefault="00AA5F05" w:rsidP="00AA5F05">
      <w:pPr>
        <w:pStyle w:val="ListParagraph"/>
        <w:numPr>
          <w:ilvl w:val="0"/>
          <w:numId w:val="8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Increase cleaning/disinfection of high touch surfaces such as door handles, countertops, sink faucets, pool railings, guard stands, etc. </w:t>
      </w:r>
    </w:p>
    <w:p w14:paraId="2159F9BE" w14:textId="4C52D75B" w:rsidR="00AA5F05" w:rsidRDefault="00AA5F05" w:rsidP="00AA5F05">
      <w:pPr>
        <w:pStyle w:val="Heading1"/>
      </w:pPr>
      <w:r>
        <w:t>Providing First Aid and Emergency Care</w:t>
      </w:r>
    </w:p>
    <w:p w14:paraId="211C8BE9" w14:textId="1DBB6838" w:rsidR="00AA5F05" w:rsidRDefault="00AA5F05" w:rsidP="00AA5F05">
      <w:pPr>
        <w:pStyle w:val="ListParagraph"/>
        <w:numPr>
          <w:ilvl w:val="0"/>
          <w:numId w:val="10"/>
        </w:numPr>
      </w:pPr>
      <w:r>
        <w:t>Follow facility EAPs</w:t>
      </w:r>
      <w:r w:rsidR="00C4423E">
        <w:t>.</w:t>
      </w:r>
      <w:r>
        <w:t xml:space="preserve"> </w:t>
      </w:r>
    </w:p>
    <w:p w14:paraId="1A372D1B" w14:textId="6F288324" w:rsidR="00BE57D6" w:rsidRDefault="00AA5F05" w:rsidP="00BE57D6">
      <w:pPr>
        <w:pStyle w:val="ListParagraph"/>
        <w:numPr>
          <w:ilvl w:val="0"/>
          <w:numId w:val="10"/>
        </w:numPr>
      </w:pPr>
      <w:r>
        <w:t>If patron is showing symptoms of COVID-19</w:t>
      </w:r>
      <w:r w:rsidR="00C4423E">
        <w:t>,</w:t>
      </w:r>
      <w:r>
        <w:t xml:space="preserve"> move them to the lifeguard office</w:t>
      </w:r>
      <w:r w:rsidR="00C4423E">
        <w:t>,</w:t>
      </w:r>
      <w:r>
        <w:t xml:space="preserve"> if </w:t>
      </w:r>
      <w:r w:rsidR="00BE57D6">
        <w:t>able</w:t>
      </w:r>
      <w:r w:rsidR="00C4423E">
        <w:t>.</w:t>
      </w:r>
    </w:p>
    <w:p w14:paraId="7B042EC5" w14:textId="3999F52D" w:rsidR="00BE57D6" w:rsidRDefault="00BE57D6" w:rsidP="00BE57D6">
      <w:pPr>
        <w:pStyle w:val="ListParagraph"/>
        <w:numPr>
          <w:ilvl w:val="1"/>
          <w:numId w:val="10"/>
        </w:numPr>
      </w:pPr>
      <w:r>
        <w:t>Have patron put on facial covering</w:t>
      </w:r>
      <w:r w:rsidR="00C4423E">
        <w:t>.</w:t>
      </w:r>
    </w:p>
    <w:p w14:paraId="70F1884B" w14:textId="625F881A" w:rsidR="00BE57D6" w:rsidRDefault="00BE57D6" w:rsidP="00BE57D6">
      <w:pPr>
        <w:pStyle w:val="ListParagraph"/>
        <w:numPr>
          <w:ilvl w:val="1"/>
          <w:numId w:val="10"/>
        </w:numPr>
      </w:pPr>
      <w:r>
        <w:t>Don appropriate PPE</w:t>
      </w:r>
      <w:r w:rsidR="00C4423E">
        <w:t>.</w:t>
      </w:r>
    </w:p>
    <w:p w14:paraId="41C0C6A2" w14:textId="05F53599" w:rsidR="00BE57D6" w:rsidRDefault="00BE57D6" w:rsidP="00BE57D6">
      <w:pPr>
        <w:pStyle w:val="ListParagraph"/>
        <w:numPr>
          <w:ilvl w:val="1"/>
          <w:numId w:val="10"/>
        </w:numPr>
      </w:pPr>
      <w:r>
        <w:t>Utilize HEPA filter and BVM if needed</w:t>
      </w:r>
      <w:r w:rsidR="00C4423E">
        <w:t>.</w:t>
      </w:r>
    </w:p>
    <w:p w14:paraId="5E454FE2" w14:textId="2B15F47E" w:rsidR="00BE57D6" w:rsidRDefault="00BE57D6" w:rsidP="00BE57D6">
      <w:pPr>
        <w:pStyle w:val="ListParagraph"/>
        <w:numPr>
          <w:ilvl w:val="1"/>
          <w:numId w:val="10"/>
        </w:numPr>
      </w:pPr>
      <w:r>
        <w:t>Provide care</w:t>
      </w:r>
      <w:r w:rsidR="00C4423E">
        <w:t>.</w:t>
      </w:r>
    </w:p>
    <w:p w14:paraId="72F00E55" w14:textId="469EE621" w:rsidR="00BE57D6" w:rsidRDefault="00BE57D6" w:rsidP="00BE57D6">
      <w:pPr>
        <w:pStyle w:val="ListParagraph"/>
        <w:numPr>
          <w:ilvl w:val="2"/>
          <w:numId w:val="10"/>
        </w:numPr>
      </w:pPr>
      <w:r>
        <w:t xml:space="preserve">BIAC lifeguards and staff are American Red Cross certified and have been trained on appropriate PPE. </w:t>
      </w:r>
    </w:p>
    <w:p w14:paraId="57DCC338" w14:textId="04514B50" w:rsidR="00BE57D6" w:rsidRDefault="00BE57D6" w:rsidP="00BE57D6">
      <w:pPr>
        <w:pStyle w:val="ListParagraph"/>
        <w:numPr>
          <w:ilvl w:val="0"/>
          <w:numId w:val="10"/>
        </w:numPr>
      </w:pPr>
      <w:r>
        <w:t>Clear the facility</w:t>
      </w:r>
      <w:r w:rsidR="00C4423E">
        <w:t>.</w:t>
      </w:r>
    </w:p>
    <w:p w14:paraId="5CB82A2F" w14:textId="3DC2DEC1" w:rsidR="00BE57D6" w:rsidRDefault="00BE57D6" w:rsidP="00BE57D6">
      <w:pPr>
        <w:pStyle w:val="ListParagraph"/>
        <w:numPr>
          <w:ilvl w:val="0"/>
          <w:numId w:val="10"/>
        </w:numPr>
      </w:pPr>
      <w:r>
        <w:t>Notify direct supervisor</w:t>
      </w:r>
      <w:r w:rsidR="00C4423E">
        <w:t>.</w:t>
      </w:r>
    </w:p>
    <w:p w14:paraId="1D04E3FE" w14:textId="77E86FC5" w:rsidR="00BE57D6" w:rsidRDefault="00BE57D6" w:rsidP="00BE57D6">
      <w:pPr>
        <w:pStyle w:val="ListParagraph"/>
        <w:numPr>
          <w:ilvl w:val="0"/>
          <w:numId w:val="10"/>
        </w:numPr>
      </w:pPr>
      <w:r>
        <w:t>Follow Park District COVID-19 Safety Plan</w:t>
      </w:r>
      <w:r w:rsidR="00C4423E">
        <w:t>.</w:t>
      </w:r>
    </w:p>
    <w:p w14:paraId="06C9EC01" w14:textId="2B14DAB8" w:rsidR="00BE57D6" w:rsidRDefault="00BE57D6" w:rsidP="00BE57D6">
      <w:pPr>
        <w:pStyle w:val="ListParagraph"/>
        <w:numPr>
          <w:ilvl w:val="0"/>
          <w:numId w:val="10"/>
        </w:numPr>
      </w:pPr>
      <w:r>
        <w:t>Disinfect area</w:t>
      </w:r>
      <w:r w:rsidR="00C4423E">
        <w:t>.</w:t>
      </w:r>
    </w:p>
    <w:p w14:paraId="7E7DD4F2" w14:textId="53347AE3" w:rsidR="00BE57D6" w:rsidRDefault="00EF537D" w:rsidP="00EF537D">
      <w:pPr>
        <w:pStyle w:val="Heading1"/>
      </w:pPr>
      <w:r>
        <w:t>Instructor</w:t>
      </w:r>
      <w:r w:rsidR="00455F23">
        <w:t>/Coach</w:t>
      </w:r>
      <w:r>
        <w:t xml:space="preserve"> Specific Information</w:t>
      </w:r>
    </w:p>
    <w:p w14:paraId="6C6997FC" w14:textId="24B17CE2" w:rsidR="00EF537D" w:rsidRDefault="00EF537D" w:rsidP="00EF537D">
      <w:pPr>
        <w:pStyle w:val="NoSpacing"/>
        <w:numPr>
          <w:ilvl w:val="0"/>
          <w:numId w:val="12"/>
        </w:numPr>
      </w:pPr>
      <w:r w:rsidRPr="00EF537D">
        <w:t>Instructor</w:t>
      </w:r>
      <w:r w:rsidR="00455F23">
        <w:t>/Coach</w:t>
      </w:r>
      <w:r w:rsidRPr="00EF537D">
        <w:t xml:space="preserve"> will keep their equipment and chairs with them as they move location</w:t>
      </w:r>
      <w:r w:rsidR="006E5342">
        <w:t>s</w:t>
      </w:r>
      <w:r w:rsidRPr="00EF537D">
        <w:t xml:space="preserve"> around the deck based on their classes. During the turnover time in between classes/groups</w:t>
      </w:r>
      <w:r w:rsidR="006E5342">
        <w:t>,</w:t>
      </w:r>
      <w:r w:rsidRPr="00EF537D">
        <w:t xml:space="preserve"> instructors will be asked to clean equipment restage for the next group.</w:t>
      </w:r>
    </w:p>
    <w:p w14:paraId="0DAD23A5" w14:textId="5531FBD2" w:rsidR="00EF537D" w:rsidRDefault="00EF537D" w:rsidP="00EF537D">
      <w:pPr>
        <w:pStyle w:val="NoSpacing"/>
        <w:numPr>
          <w:ilvl w:val="0"/>
          <w:numId w:val="12"/>
        </w:numPr>
      </w:pPr>
      <w:r w:rsidRPr="00EF537D">
        <w:t>Instructor</w:t>
      </w:r>
      <w:r w:rsidR="00455F23">
        <w:t>/Coach</w:t>
      </w:r>
      <w:r w:rsidRPr="00EF537D">
        <w:t xml:space="preserve"> will wear face masks when out of the water. </w:t>
      </w:r>
    </w:p>
    <w:p w14:paraId="1063661D" w14:textId="5D33591C" w:rsidR="00EF537D" w:rsidRDefault="00EF537D" w:rsidP="00EF537D">
      <w:pPr>
        <w:pStyle w:val="NoSpacing"/>
        <w:numPr>
          <w:ilvl w:val="0"/>
          <w:numId w:val="12"/>
        </w:numPr>
      </w:pPr>
      <w:r w:rsidRPr="00EF537D">
        <w:t>Instructor</w:t>
      </w:r>
      <w:r w:rsidR="00455F23">
        <w:t>/Coach</w:t>
      </w:r>
      <w:r w:rsidRPr="00EF537D">
        <w:t xml:space="preserve"> will keep </w:t>
      </w:r>
      <w:r w:rsidR="006E5342" w:rsidRPr="00EF537D">
        <w:t>6</w:t>
      </w:r>
      <w:r w:rsidR="006E5342">
        <w:t>-foot</w:t>
      </w:r>
      <w:r w:rsidRPr="00EF537D">
        <w:t xml:space="preserve"> distance between themselves and students as much as possible. </w:t>
      </w:r>
    </w:p>
    <w:p w14:paraId="19387E81" w14:textId="7CC191AB" w:rsidR="00EF537D" w:rsidRDefault="00EF537D" w:rsidP="00EF537D">
      <w:pPr>
        <w:pStyle w:val="NoSpacing"/>
        <w:numPr>
          <w:ilvl w:val="0"/>
          <w:numId w:val="12"/>
        </w:numPr>
      </w:pPr>
      <w:r w:rsidRPr="00EF537D">
        <w:t>Student</w:t>
      </w:r>
      <w:r w:rsidR="00455F23">
        <w:t>/athlete</w:t>
      </w:r>
      <w:r w:rsidRPr="00EF537D">
        <w:t xml:space="preserve"> and parent/guardian assistants will be required to wear a face mask until they enter the water</w:t>
      </w:r>
      <w:r w:rsidR="006E5342">
        <w:t>,</w:t>
      </w:r>
      <w:r w:rsidRPr="00EF537D">
        <w:t xml:space="preserve"> after their lesson/class</w:t>
      </w:r>
      <w:r w:rsidR="00455F23">
        <w:t>/practice</w:t>
      </w:r>
      <w:r w:rsidR="006E5342">
        <w:t>,</w:t>
      </w:r>
      <w:r w:rsidR="00455F23">
        <w:t xml:space="preserve"> and</w:t>
      </w:r>
      <w:r w:rsidR="006E5342">
        <w:t>/</w:t>
      </w:r>
      <w:r w:rsidR="00455F23">
        <w:t>or while moving in between stations on deck.</w:t>
      </w:r>
      <w:r w:rsidRPr="00EF537D">
        <w:t xml:space="preserve"> </w:t>
      </w:r>
    </w:p>
    <w:p w14:paraId="3D34A407" w14:textId="781D5B66" w:rsidR="00EF537D" w:rsidRDefault="00EF537D" w:rsidP="00EF537D">
      <w:pPr>
        <w:pStyle w:val="NoSpacing"/>
        <w:numPr>
          <w:ilvl w:val="0"/>
          <w:numId w:val="12"/>
        </w:numPr>
      </w:pPr>
      <w:r w:rsidRPr="00EF537D">
        <w:lastRenderedPageBreak/>
        <w:t xml:space="preserve">If a student or guardian </w:t>
      </w:r>
      <w:r w:rsidR="006E5342" w:rsidRPr="00EF537D">
        <w:t>cannot</w:t>
      </w:r>
      <w:r w:rsidRPr="00EF537D">
        <w:t xml:space="preserve"> enter the facility due to illness or a failed health check, they will be refunded the cost of the class missed to their household account. </w:t>
      </w:r>
    </w:p>
    <w:p w14:paraId="140FE887" w14:textId="7C97D34F" w:rsidR="00EF537D" w:rsidRDefault="00EF537D" w:rsidP="00EF537D">
      <w:pPr>
        <w:pStyle w:val="NoSpacing"/>
        <w:numPr>
          <w:ilvl w:val="0"/>
          <w:numId w:val="12"/>
        </w:numPr>
      </w:pPr>
      <w:r w:rsidRPr="00EF537D">
        <w:t xml:space="preserve">Minimal teaching equipment should be utilized. Shared equipment is not permitted during </w:t>
      </w:r>
      <w:r w:rsidR="006E5342">
        <w:t>P</w:t>
      </w:r>
      <w:r w:rsidRPr="00EF537D">
        <w:t>hase</w:t>
      </w:r>
      <w:r w:rsidR="00455F23">
        <w:t>s 1 and 2</w:t>
      </w:r>
      <w:r w:rsidRPr="00EF537D">
        <w:t xml:space="preserve">. All equipment utilized by the class/group needs to be disinfected prior to being reused. </w:t>
      </w:r>
    </w:p>
    <w:p w14:paraId="63AE0617" w14:textId="49C1286D" w:rsidR="00455F23" w:rsidRDefault="00455F23" w:rsidP="00EF537D">
      <w:pPr>
        <w:pStyle w:val="NoSpacing"/>
        <w:numPr>
          <w:ilvl w:val="0"/>
          <w:numId w:val="12"/>
        </w:numPr>
      </w:pPr>
      <w:r>
        <w:t>Instructor/Coach will assist staff with cleaning, disinfection, contact tracing requirements, health screening, etc. while in the BIAC facility.</w:t>
      </w:r>
    </w:p>
    <w:p w14:paraId="47BD4760" w14:textId="43680BC3" w:rsidR="00EF537D" w:rsidRDefault="00EF537D" w:rsidP="00EF537D">
      <w:pPr>
        <w:pStyle w:val="NoSpacing"/>
      </w:pPr>
    </w:p>
    <w:p w14:paraId="541563EB" w14:textId="4F62E269" w:rsidR="00EF537D" w:rsidRDefault="00EF537D" w:rsidP="00EF537D"/>
    <w:p w14:paraId="0EBB2483" w14:textId="50F46277" w:rsidR="00EF537D" w:rsidRDefault="00EF537D" w:rsidP="00A27214">
      <w:pPr>
        <w:pStyle w:val="ListParagraph"/>
      </w:pPr>
    </w:p>
    <w:p w14:paraId="4A724C24" w14:textId="1DDFE3E9" w:rsidR="008006BA" w:rsidRDefault="008006BA" w:rsidP="00A27214">
      <w:pPr>
        <w:pStyle w:val="ListParagraph"/>
      </w:pPr>
    </w:p>
    <w:p w14:paraId="31372B86" w14:textId="2C8D9144" w:rsidR="008006BA" w:rsidRDefault="008006BA" w:rsidP="00A27214">
      <w:pPr>
        <w:pStyle w:val="ListParagraph"/>
      </w:pPr>
    </w:p>
    <w:p w14:paraId="4E0AB285" w14:textId="0B6F89D6" w:rsidR="008006BA" w:rsidRDefault="008006BA" w:rsidP="00A27214">
      <w:pPr>
        <w:pStyle w:val="ListParagraph"/>
      </w:pPr>
    </w:p>
    <w:p w14:paraId="51A85663" w14:textId="4DC33CCE" w:rsidR="008006BA" w:rsidRPr="00EF537D" w:rsidRDefault="008006BA" w:rsidP="003F391A"/>
    <w:sectPr w:rsidR="008006BA" w:rsidRPr="00EF5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E0D0" w14:textId="77777777" w:rsidR="00FE7633" w:rsidRDefault="00FE7633" w:rsidP="00FE7633">
      <w:pPr>
        <w:spacing w:after="0" w:line="240" w:lineRule="auto"/>
      </w:pPr>
      <w:r>
        <w:separator/>
      </w:r>
    </w:p>
  </w:endnote>
  <w:endnote w:type="continuationSeparator" w:id="0">
    <w:p w14:paraId="1D53F1EA" w14:textId="77777777" w:rsidR="00FE7633" w:rsidRDefault="00FE7633" w:rsidP="00FE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2D61" w14:textId="0E84BD24" w:rsidR="00FE7633" w:rsidRDefault="00595927" w:rsidP="00FE76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t>1</w:t>
    </w:r>
    <w:r w:rsidR="00C90961">
      <w:t>4</w:t>
    </w:r>
    <w:r>
      <w:t xml:space="preserve"> J</w:t>
    </w:r>
    <w:r w:rsidR="00C90961">
      <w:t>anuary</w:t>
    </w:r>
    <w:r>
      <w:t xml:space="preserve"> 202</w:t>
    </w:r>
    <w:r w:rsidR="00C9096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4193" w14:textId="77777777" w:rsidR="00FE7633" w:rsidRDefault="00FE7633" w:rsidP="00FE7633">
      <w:pPr>
        <w:spacing w:after="0" w:line="240" w:lineRule="auto"/>
      </w:pPr>
      <w:r>
        <w:separator/>
      </w:r>
    </w:p>
  </w:footnote>
  <w:footnote w:type="continuationSeparator" w:id="0">
    <w:p w14:paraId="2882FB02" w14:textId="77777777" w:rsidR="00FE7633" w:rsidRDefault="00FE7633" w:rsidP="00FE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B83"/>
    <w:multiLevelType w:val="hybridMultilevel"/>
    <w:tmpl w:val="B190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BACD8D6">
      <w:start w:val="4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8A"/>
    <w:multiLevelType w:val="hybridMultilevel"/>
    <w:tmpl w:val="4BD0CBBE"/>
    <w:lvl w:ilvl="0" w:tplc="A49EC4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2DB4"/>
    <w:multiLevelType w:val="hybridMultilevel"/>
    <w:tmpl w:val="1F8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6594"/>
    <w:multiLevelType w:val="hybridMultilevel"/>
    <w:tmpl w:val="6F14D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455D4"/>
    <w:multiLevelType w:val="hybridMultilevel"/>
    <w:tmpl w:val="00DA2D94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>
      <w:start w:val="1"/>
      <w:numFmt w:val="lowerLetter"/>
      <w:lvlText w:val="%2."/>
      <w:lvlJc w:val="left"/>
      <w:pPr>
        <w:ind w:left="1487" w:hanging="360"/>
      </w:pPr>
    </w:lvl>
    <w:lvl w:ilvl="2" w:tplc="0409001B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360517A5"/>
    <w:multiLevelType w:val="hybridMultilevel"/>
    <w:tmpl w:val="86E4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45818"/>
    <w:multiLevelType w:val="hybridMultilevel"/>
    <w:tmpl w:val="B436FAE4"/>
    <w:lvl w:ilvl="0" w:tplc="A49EC4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3011"/>
    <w:multiLevelType w:val="hybridMultilevel"/>
    <w:tmpl w:val="6F86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17DE"/>
    <w:multiLevelType w:val="hybridMultilevel"/>
    <w:tmpl w:val="8C66D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4156E"/>
    <w:multiLevelType w:val="hybridMultilevel"/>
    <w:tmpl w:val="848EA7A4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5F2F5803"/>
    <w:multiLevelType w:val="hybridMultilevel"/>
    <w:tmpl w:val="7A8E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15D03"/>
    <w:multiLevelType w:val="hybridMultilevel"/>
    <w:tmpl w:val="EEF0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62270"/>
    <w:multiLevelType w:val="hybridMultilevel"/>
    <w:tmpl w:val="976C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D45FE"/>
    <w:multiLevelType w:val="hybridMultilevel"/>
    <w:tmpl w:val="BEAC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275F8"/>
    <w:multiLevelType w:val="hybridMultilevel"/>
    <w:tmpl w:val="F01C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20"/>
    <w:rsid w:val="0000411B"/>
    <w:rsid w:val="000228DC"/>
    <w:rsid w:val="00103C02"/>
    <w:rsid w:val="001127D8"/>
    <w:rsid w:val="00135D95"/>
    <w:rsid w:val="00206D1E"/>
    <w:rsid w:val="003F391A"/>
    <w:rsid w:val="00422120"/>
    <w:rsid w:val="00455F23"/>
    <w:rsid w:val="00466801"/>
    <w:rsid w:val="0048107B"/>
    <w:rsid w:val="004E3B5B"/>
    <w:rsid w:val="00501079"/>
    <w:rsid w:val="005044BA"/>
    <w:rsid w:val="00553E8D"/>
    <w:rsid w:val="00595927"/>
    <w:rsid w:val="00597E3D"/>
    <w:rsid w:val="006255ED"/>
    <w:rsid w:val="006D2178"/>
    <w:rsid w:val="006E5342"/>
    <w:rsid w:val="006E6427"/>
    <w:rsid w:val="00787F89"/>
    <w:rsid w:val="008006BA"/>
    <w:rsid w:val="008C0D95"/>
    <w:rsid w:val="008D086E"/>
    <w:rsid w:val="00A1462F"/>
    <w:rsid w:val="00A27214"/>
    <w:rsid w:val="00A47799"/>
    <w:rsid w:val="00A75E19"/>
    <w:rsid w:val="00AA5F05"/>
    <w:rsid w:val="00B17A2A"/>
    <w:rsid w:val="00B36379"/>
    <w:rsid w:val="00B721FF"/>
    <w:rsid w:val="00BE57D6"/>
    <w:rsid w:val="00C175B2"/>
    <w:rsid w:val="00C4423E"/>
    <w:rsid w:val="00C90961"/>
    <w:rsid w:val="00CA23B5"/>
    <w:rsid w:val="00CB37E5"/>
    <w:rsid w:val="00E4728D"/>
    <w:rsid w:val="00E65B5B"/>
    <w:rsid w:val="00EF537D"/>
    <w:rsid w:val="00F9296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977155"/>
  <w15:chartTrackingRefBased/>
  <w15:docId w15:val="{6A24B60A-2D02-48D9-8F1B-83D8B42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22120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422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2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21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5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5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33"/>
  </w:style>
  <w:style w:type="paragraph" w:styleId="Footer">
    <w:name w:val="footer"/>
    <w:basedOn w:val="Normal"/>
    <w:link w:val="FooterChar"/>
    <w:uiPriority w:val="99"/>
    <w:unhideWhenUsed/>
    <w:rsid w:val="00FE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33"/>
  </w:style>
  <w:style w:type="character" w:styleId="Hyperlink">
    <w:name w:val="Hyperlink"/>
    <w:basedOn w:val="DefaultParagraphFont"/>
    <w:uiPriority w:val="99"/>
    <w:unhideWhenUsed/>
    <w:rsid w:val="003F3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6AC0-C7D1-4541-86E9-6B8E5D87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2343</Words>
  <Characters>13358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Pleli</dc:creator>
  <cp:keywords/>
  <dc:description/>
  <cp:lastModifiedBy>Alexandria Smith</cp:lastModifiedBy>
  <cp:revision>2</cp:revision>
  <dcterms:created xsi:type="dcterms:W3CDTF">2021-01-21T00:27:00Z</dcterms:created>
  <dcterms:modified xsi:type="dcterms:W3CDTF">2021-01-21T00:27:00Z</dcterms:modified>
</cp:coreProperties>
</file>